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DB4D" w14:textId="6F980500" w:rsidR="00375A32" w:rsidRPr="005D32EF" w:rsidRDefault="005D32EF" w:rsidP="00C73703">
      <w:pPr>
        <w:pStyle w:val="Heading1"/>
        <w:spacing w:before="240"/>
        <w:ind w:left="0"/>
        <w:jc w:val="left"/>
        <w:rPr>
          <w:sz w:val="48"/>
        </w:rPr>
      </w:pPr>
      <w:r w:rsidRPr="005D32EF">
        <w:rPr>
          <w:sz w:val="48"/>
        </w:rPr>
        <w:t xml:space="preserve">Award Entry Q&amp;A  </w:t>
      </w:r>
    </w:p>
    <w:p w14:paraId="58C211F5" w14:textId="6931A2CF" w:rsidR="005D32EF" w:rsidRPr="005D32EF" w:rsidRDefault="005D32EF" w:rsidP="005D32EF">
      <w:pPr>
        <w:rPr>
          <w:rFonts w:ascii="FreightSans Pro Bold" w:hAnsi="FreightSans Pro Bold"/>
          <w:b/>
          <w:bCs/>
          <w:color w:val="2F5496" w:themeColor="accent5" w:themeShade="BF"/>
          <w:sz w:val="24"/>
        </w:rPr>
      </w:pPr>
      <w:r w:rsidRPr="005D32EF">
        <w:rPr>
          <w:sz w:val="24"/>
        </w:rPr>
        <w:t xml:space="preserve">These answers have been developed by the </w:t>
      </w:r>
      <w:r w:rsidR="00A92CDD" w:rsidRPr="00A92CDD">
        <w:rPr>
          <w:sz w:val="24"/>
        </w:rPr>
        <w:t>Financial Aid &amp; Scholarships Office</w:t>
      </w:r>
      <w:r w:rsidR="00A92CDD">
        <w:rPr>
          <w:sz w:val="24"/>
        </w:rPr>
        <w:t xml:space="preserve"> and </w:t>
      </w:r>
      <w:r>
        <w:rPr>
          <w:sz w:val="24"/>
        </w:rPr>
        <w:t>SIS Training</w:t>
      </w:r>
      <w:r w:rsidRPr="005D32EF">
        <w:rPr>
          <w:sz w:val="24"/>
        </w:rPr>
        <w:t xml:space="preserve"> to address questions from staff submitted </w:t>
      </w:r>
      <w:r>
        <w:rPr>
          <w:sz w:val="24"/>
        </w:rPr>
        <w:t xml:space="preserve">during the Award Entry webinars. </w:t>
      </w:r>
      <w:r w:rsidRPr="005D32EF">
        <w:rPr>
          <w:sz w:val="24"/>
        </w:rPr>
        <w:t>We will continue to update this document with new answers as we receive additional questions.</w:t>
      </w:r>
    </w:p>
    <w:p w14:paraId="2837CB68" w14:textId="77777777" w:rsidR="005D32EF" w:rsidRPr="00A92CDD" w:rsidRDefault="005D32EF" w:rsidP="005D32EF">
      <w:pPr>
        <w:rPr>
          <w:rFonts w:ascii="FreightSans Pro Bold" w:hAnsi="FreightSans Pro Bold"/>
          <w:b/>
          <w:bCs/>
          <w:color w:val="2F5496" w:themeColor="accent5" w:themeShade="BF"/>
          <w:sz w:val="12"/>
          <w:szCs w:val="28"/>
        </w:rPr>
      </w:pPr>
      <w:bookmarkStart w:id="0" w:name="BacktoTop"/>
      <w:bookmarkEnd w:id="0"/>
    </w:p>
    <w:p w14:paraId="6040998F" w14:textId="4115933E" w:rsidR="005D32EF" w:rsidRPr="005D32EF" w:rsidRDefault="009D63B6" w:rsidP="005D32EF">
      <w:pPr>
        <w:rPr>
          <w:rFonts w:ascii="FreightSans Pro Bold" w:hAnsi="FreightSans Pro Bold"/>
          <w:b/>
          <w:bCs/>
          <w:color w:val="2F5496" w:themeColor="accent5" w:themeShade="BF"/>
          <w:sz w:val="28"/>
          <w:szCs w:val="28"/>
        </w:rPr>
      </w:pPr>
      <w:hyperlink w:anchor="Search" w:history="1">
        <w:r w:rsidR="005D32EF" w:rsidRPr="004077A3">
          <w:rPr>
            <w:rStyle w:val="Hyperlink"/>
            <w:rFonts w:ascii="FreightSans Pro Bold" w:hAnsi="FreightSans Pro Bold"/>
            <w:b/>
            <w:bCs/>
            <w:sz w:val="28"/>
            <w:szCs w:val="28"/>
          </w:rPr>
          <w:t>Search Information</w:t>
        </w:r>
      </w:hyperlink>
    </w:p>
    <w:p w14:paraId="294FE315" w14:textId="1BC848B5" w:rsidR="005D32EF" w:rsidRPr="005D32EF" w:rsidRDefault="009D63B6" w:rsidP="005D32EF">
      <w:pPr>
        <w:rPr>
          <w:rFonts w:ascii="FreightSans Pro Bold" w:hAnsi="FreightSans Pro Bold"/>
          <w:b/>
          <w:bCs/>
          <w:color w:val="2F5496" w:themeColor="accent5" w:themeShade="BF"/>
          <w:sz w:val="28"/>
          <w:szCs w:val="28"/>
        </w:rPr>
      </w:pPr>
      <w:hyperlink w:anchor="DataPrior" w:history="1">
        <w:r w:rsidR="005D32EF" w:rsidRPr="004077A3">
          <w:rPr>
            <w:rStyle w:val="Hyperlink"/>
            <w:rFonts w:ascii="FreightSans Pro Bold" w:hAnsi="FreightSans Pro Bold"/>
            <w:b/>
            <w:bCs/>
            <w:sz w:val="28"/>
            <w:szCs w:val="28"/>
          </w:rPr>
          <w:t>Data Prior to Fall 2016</w:t>
        </w:r>
      </w:hyperlink>
    </w:p>
    <w:p w14:paraId="78C77830" w14:textId="0936200B" w:rsidR="005D32EF" w:rsidRPr="005D32EF" w:rsidRDefault="009D63B6" w:rsidP="005D32EF">
      <w:pPr>
        <w:rPr>
          <w:rFonts w:ascii="FreightSans Pro Bold" w:hAnsi="FreightSans Pro Bold"/>
          <w:b/>
          <w:bCs/>
          <w:color w:val="2F5496" w:themeColor="accent5" w:themeShade="BF"/>
          <w:sz w:val="28"/>
          <w:szCs w:val="28"/>
        </w:rPr>
      </w:pPr>
      <w:hyperlink w:anchor="DataEntry" w:history="1">
        <w:r w:rsidR="005D32EF" w:rsidRPr="004077A3">
          <w:rPr>
            <w:rStyle w:val="Hyperlink"/>
            <w:rFonts w:ascii="FreightSans Pro Bold" w:hAnsi="FreightSans Pro Bold"/>
            <w:b/>
            <w:bCs/>
            <w:sz w:val="28"/>
            <w:szCs w:val="28"/>
          </w:rPr>
          <w:t>Data Entry</w:t>
        </w:r>
      </w:hyperlink>
    </w:p>
    <w:p w14:paraId="175AC84B" w14:textId="1918C11F" w:rsidR="005D32EF" w:rsidRPr="005D32EF" w:rsidRDefault="009D63B6" w:rsidP="005D32EF">
      <w:pPr>
        <w:rPr>
          <w:rFonts w:ascii="FreightSans Pro Bold" w:hAnsi="FreightSans Pro Bold"/>
          <w:b/>
          <w:bCs/>
          <w:color w:val="2F5496" w:themeColor="accent5" w:themeShade="BF"/>
          <w:sz w:val="28"/>
          <w:szCs w:val="28"/>
        </w:rPr>
      </w:pPr>
      <w:hyperlink w:anchor="ChargePriority" w:history="1">
        <w:r w:rsidR="005D32EF" w:rsidRPr="004077A3">
          <w:rPr>
            <w:rStyle w:val="Hyperlink"/>
            <w:rFonts w:ascii="FreightSans Pro Bold" w:hAnsi="FreightSans Pro Bold"/>
            <w:b/>
            <w:bCs/>
            <w:sz w:val="28"/>
            <w:szCs w:val="28"/>
          </w:rPr>
          <w:t>Charge Priority</w:t>
        </w:r>
      </w:hyperlink>
    </w:p>
    <w:p w14:paraId="10C2ACA8" w14:textId="1D8E7C17" w:rsidR="005D32EF" w:rsidRPr="005D32EF" w:rsidRDefault="009D63B6" w:rsidP="005D32EF">
      <w:pPr>
        <w:rPr>
          <w:rFonts w:ascii="FreightSans Pro Bold" w:hAnsi="FreightSans Pro Bold"/>
          <w:b/>
          <w:bCs/>
          <w:color w:val="2F5496" w:themeColor="accent5" w:themeShade="BF"/>
          <w:sz w:val="28"/>
          <w:szCs w:val="28"/>
        </w:rPr>
      </w:pPr>
      <w:hyperlink w:anchor="Chartstrings" w:history="1">
        <w:r w:rsidR="005D32EF" w:rsidRPr="004077A3">
          <w:rPr>
            <w:rStyle w:val="Hyperlink"/>
            <w:rFonts w:ascii="FreightSans Pro Bold" w:hAnsi="FreightSans Pro Bold"/>
            <w:b/>
            <w:bCs/>
            <w:sz w:val="28"/>
            <w:szCs w:val="28"/>
          </w:rPr>
          <w:t>Chartstrings</w:t>
        </w:r>
      </w:hyperlink>
    </w:p>
    <w:p w14:paraId="4D90120B" w14:textId="35089E80" w:rsidR="005D32EF" w:rsidRPr="005D32EF" w:rsidRDefault="009D63B6" w:rsidP="005D32EF">
      <w:pPr>
        <w:rPr>
          <w:rFonts w:ascii="FreightSans Pro Bold" w:hAnsi="FreightSans Pro Bold"/>
          <w:b/>
          <w:bCs/>
          <w:color w:val="2F5496" w:themeColor="accent5" w:themeShade="BF"/>
          <w:sz w:val="28"/>
          <w:szCs w:val="28"/>
        </w:rPr>
      </w:pPr>
      <w:hyperlink w:anchor="Disbursements" w:history="1">
        <w:r w:rsidR="005D32EF" w:rsidRPr="004077A3">
          <w:rPr>
            <w:rStyle w:val="Hyperlink"/>
            <w:rFonts w:ascii="FreightSans Pro Bold" w:hAnsi="FreightSans Pro Bold"/>
            <w:b/>
            <w:bCs/>
            <w:sz w:val="28"/>
            <w:szCs w:val="28"/>
          </w:rPr>
          <w:t>Disbursements</w:t>
        </w:r>
      </w:hyperlink>
    </w:p>
    <w:p w14:paraId="2B111527" w14:textId="697BAD06" w:rsidR="005D32EF" w:rsidRPr="005D32EF" w:rsidRDefault="009D63B6" w:rsidP="005D32EF">
      <w:pPr>
        <w:rPr>
          <w:rFonts w:ascii="FreightSans Pro Bold" w:hAnsi="FreightSans Pro Bold"/>
          <w:b/>
          <w:bCs/>
          <w:color w:val="2F5496" w:themeColor="accent5" w:themeShade="BF"/>
          <w:sz w:val="28"/>
          <w:szCs w:val="28"/>
        </w:rPr>
      </w:pPr>
      <w:hyperlink w:anchor="AwardTypes" w:history="1">
        <w:r w:rsidR="005D32EF" w:rsidRPr="004077A3">
          <w:rPr>
            <w:rStyle w:val="Hyperlink"/>
            <w:rFonts w:ascii="FreightSans Pro Bold" w:hAnsi="FreightSans Pro Bold"/>
            <w:b/>
            <w:bCs/>
            <w:sz w:val="28"/>
            <w:szCs w:val="28"/>
          </w:rPr>
          <w:t>Award types (summer awards, one-time awards)</w:t>
        </w:r>
      </w:hyperlink>
    </w:p>
    <w:p w14:paraId="496534E3" w14:textId="11CDA0A1" w:rsidR="005D32EF" w:rsidRPr="005D32EF" w:rsidRDefault="009D63B6" w:rsidP="005D32EF">
      <w:pPr>
        <w:rPr>
          <w:rFonts w:ascii="FreightSans Pro Bold" w:hAnsi="FreightSans Pro Bold"/>
          <w:b/>
          <w:bCs/>
          <w:color w:val="2F5496" w:themeColor="accent5" w:themeShade="BF"/>
          <w:sz w:val="28"/>
          <w:szCs w:val="28"/>
        </w:rPr>
      </w:pPr>
      <w:hyperlink w:anchor="ProcessingApproval" w:history="1">
        <w:r w:rsidR="005D32EF" w:rsidRPr="004077A3">
          <w:rPr>
            <w:rStyle w:val="Hyperlink"/>
            <w:rFonts w:ascii="FreightSans Pro Bold" w:hAnsi="FreightSans Pro Bold"/>
            <w:b/>
            <w:bCs/>
            <w:sz w:val="28"/>
            <w:szCs w:val="28"/>
          </w:rPr>
          <w:t>Processing and approval</w:t>
        </w:r>
      </w:hyperlink>
    </w:p>
    <w:p w14:paraId="4AAAB963" w14:textId="2C6DBA70" w:rsidR="005D32EF" w:rsidRPr="005D32EF" w:rsidRDefault="009D63B6" w:rsidP="005D32EF">
      <w:pPr>
        <w:rPr>
          <w:rFonts w:ascii="FreightSans Pro Bold" w:hAnsi="FreightSans Pro Bold"/>
          <w:b/>
          <w:bCs/>
          <w:color w:val="2F5496" w:themeColor="accent5" w:themeShade="BF"/>
          <w:sz w:val="28"/>
          <w:szCs w:val="28"/>
        </w:rPr>
      </w:pPr>
      <w:hyperlink w:anchor="AdjustingAwards" w:history="1">
        <w:r w:rsidR="005D32EF" w:rsidRPr="004077A3">
          <w:rPr>
            <w:rStyle w:val="Hyperlink"/>
            <w:rFonts w:ascii="FreightSans Pro Bold" w:hAnsi="FreightSans Pro Bold"/>
            <w:b/>
            <w:bCs/>
            <w:sz w:val="28"/>
            <w:szCs w:val="28"/>
          </w:rPr>
          <w:t>Adjusting awards after approval</w:t>
        </w:r>
      </w:hyperlink>
    </w:p>
    <w:p w14:paraId="1296EB67" w14:textId="1B62F590" w:rsidR="005D32EF" w:rsidRPr="005D32EF" w:rsidRDefault="009D63B6" w:rsidP="005D32EF">
      <w:pPr>
        <w:rPr>
          <w:rFonts w:ascii="FreightSans Pro Bold" w:hAnsi="FreightSans Pro Bold"/>
          <w:b/>
          <w:bCs/>
          <w:color w:val="2F5496" w:themeColor="accent5" w:themeShade="BF"/>
          <w:sz w:val="28"/>
          <w:szCs w:val="28"/>
        </w:rPr>
      </w:pPr>
      <w:hyperlink w:anchor="FERPA" w:history="1">
        <w:r w:rsidR="005D32EF" w:rsidRPr="004077A3">
          <w:rPr>
            <w:rStyle w:val="Hyperlink"/>
            <w:rFonts w:ascii="FreightSans Pro Bold" w:hAnsi="FreightSans Pro Bold"/>
            <w:b/>
            <w:bCs/>
            <w:sz w:val="28"/>
            <w:szCs w:val="28"/>
          </w:rPr>
          <w:t>FERPA certification, training requirements, and access</w:t>
        </w:r>
      </w:hyperlink>
    </w:p>
    <w:p w14:paraId="42D17921" w14:textId="65208770" w:rsidR="005D32EF" w:rsidRPr="005D32EF" w:rsidRDefault="009D63B6" w:rsidP="005D32EF">
      <w:pPr>
        <w:rPr>
          <w:rFonts w:ascii="FreightSans Pro Bold" w:hAnsi="FreightSans Pro Bold"/>
          <w:b/>
          <w:bCs/>
          <w:color w:val="2F5496" w:themeColor="accent5" w:themeShade="BF"/>
          <w:sz w:val="28"/>
          <w:szCs w:val="28"/>
        </w:rPr>
      </w:pPr>
      <w:hyperlink w:anchor="Resources" w:history="1">
        <w:r w:rsidR="005D32EF" w:rsidRPr="004077A3">
          <w:rPr>
            <w:rStyle w:val="Hyperlink"/>
            <w:rFonts w:ascii="FreightSans Pro Bold" w:hAnsi="FreightSans Pro Bold"/>
            <w:b/>
            <w:bCs/>
            <w:sz w:val="28"/>
            <w:szCs w:val="28"/>
          </w:rPr>
          <w:t>Other resources</w:t>
        </w:r>
      </w:hyperlink>
    </w:p>
    <w:p w14:paraId="2C3B72F2" w14:textId="22384276" w:rsidR="005D32EF" w:rsidRDefault="006D7898" w:rsidP="002B713A">
      <w:pPr>
        <w:rPr>
          <w:rFonts w:ascii="FreightSans Pro Bold" w:hAnsi="FreightSans Pro Bold"/>
          <w:b/>
          <w:bCs/>
          <w:color w:val="1155CC"/>
          <w:sz w:val="28"/>
          <w:szCs w:val="28"/>
        </w:rPr>
      </w:pPr>
      <w:r>
        <w:rPr>
          <w:rFonts w:ascii="FreightSans Pro Bold" w:hAnsi="FreightSans Pro Bold"/>
          <w:b/>
          <w:bCs/>
          <w:noProof/>
          <w:color w:val="1155CC"/>
          <w:sz w:val="28"/>
          <w:szCs w:val="28"/>
        </w:rPr>
        <mc:AlternateContent>
          <mc:Choice Requires="wps">
            <w:drawing>
              <wp:anchor distT="0" distB="0" distL="114300" distR="114300" simplePos="0" relativeHeight="251659264" behindDoc="0" locked="0" layoutInCell="1" allowOverlap="1" wp14:anchorId="635A693B" wp14:editId="7BB9D38E">
                <wp:simplePos x="0" y="0"/>
                <wp:positionH relativeFrom="column">
                  <wp:posOffset>-9525</wp:posOffset>
                </wp:positionH>
                <wp:positionV relativeFrom="paragraph">
                  <wp:posOffset>140970</wp:posOffset>
                </wp:positionV>
                <wp:extent cx="6410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410325" cy="9525"/>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382C5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1pt" to="7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" strokecolor="#ffc000 [3207]" strokeweight="1.5pt">
                <v:stroke joinstyle="miter"/>
              </v:line>
            </w:pict>
          </mc:Fallback>
        </mc:AlternateContent>
      </w:r>
    </w:p>
    <w:p w14:paraId="216FAE5F" w14:textId="77777777" w:rsidR="005D32EF" w:rsidRPr="005D32EF" w:rsidRDefault="005D32EF" w:rsidP="005D32EF">
      <w:pPr>
        <w:keepNext/>
        <w:keepLines/>
        <w:spacing w:after="0" w:line="276" w:lineRule="auto"/>
        <w:outlineLvl w:val="0"/>
        <w:rPr>
          <w:rFonts w:ascii="FreightSans Pro Bold" w:eastAsia="FreightSans Pro Bold" w:hAnsi="FreightSans Pro Bold" w:cs="FreightSans Pro Bold"/>
          <w:b/>
          <w:color w:val="1155CC"/>
          <w:sz w:val="24"/>
          <w:szCs w:val="24"/>
        </w:rPr>
      </w:pPr>
      <w:bookmarkStart w:id="1" w:name="Search"/>
      <w:r w:rsidRPr="005D32EF">
        <w:rPr>
          <w:rFonts w:ascii="FreightSans Pro Bold" w:eastAsia="FreightSans Pro Bold" w:hAnsi="FreightSans Pro Bold" w:cs="FreightSans Pro Bold"/>
          <w:b/>
          <w:color w:val="1155CC"/>
          <w:sz w:val="24"/>
          <w:szCs w:val="24"/>
        </w:rPr>
        <w:t>Search Information</w:t>
      </w:r>
    </w:p>
    <w:bookmarkEnd w:id="1"/>
    <w:p w14:paraId="5481314D"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Is there a way to look up a specific student’s list of awards received?</w:t>
      </w:r>
    </w:p>
    <w:p w14:paraId="19F4B152" w14:textId="379F7098" w:rsidR="000A2227" w:rsidRDefault="005D32EF" w:rsidP="005D32EF">
      <w:pPr>
        <w:spacing w:before="200" w:after="80" w:line="276" w:lineRule="auto"/>
        <w:ind w:left="360" w:hanging="360"/>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Yes, you can access the Awar</w:t>
      </w:r>
      <w:r w:rsidR="000A2227">
        <w:rPr>
          <w:rFonts w:ascii="Arial" w:eastAsia="Arial" w:hAnsi="Arial" w:cs="Arial"/>
          <w:color w:val="000000"/>
        </w:rPr>
        <w:t xml:space="preserve">d Term Summary page for each student when you are on </w:t>
      </w:r>
      <w:r w:rsidRPr="005D32EF">
        <w:rPr>
          <w:rFonts w:ascii="Arial" w:eastAsia="Arial" w:hAnsi="Arial" w:cs="Arial"/>
          <w:color w:val="000000"/>
        </w:rPr>
        <w:t xml:space="preserve"> Award Entry page) or </w:t>
      </w:r>
      <w:r w:rsidR="000A2227">
        <w:rPr>
          <w:rFonts w:ascii="Arial" w:eastAsia="Arial" w:hAnsi="Arial" w:cs="Arial"/>
          <w:color w:val="000000"/>
        </w:rPr>
        <w:t xml:space="preserve">you can also go to </w:t>
      </w:r>
      <w:r w:rsidRPr="005D32EF">
        <w:rPr>
          <w:rFonts w:ascii="Arial" w:eastAsia="Arial" w:hAnsi="Arial" w:cs="Arial"/>
          <w:color w:val="000000"/>
        </w:rPr>
        <w:t xml:space="preserve">the </w:t>
      </w:r>
      <w:hyperlink r:id="rId8" w:history="1">
        <w:r w:rsidRPr="000A2227">
          <w:rPr>
            <w:rStyle w:val="Hyperlink"/>
            <w:rFonts w:ascii="Arial" w:eastAsia="Arial" w:hAnsi="Arial" w:cs="Arial"/>
          </w:rPr>
          <w:t>View By Date</w:t>
        </w:r>
      </w:hyperlink>
      <w:r w:rsidRPr="005D32EF">
        <w:rPr>
          <w:rFonts w:ascii="Arial" w:eastAsia="Arial" w:hAnsi="Arial" w:cs="Arial"/>
          <w:color w:val="000000"/>
        </w:rPr>
        <w:t xml:space="preserve"> page (In the Financial Aid menu) </w:t>
      </w:r>
    </w:p>
    <w:p w14:paraId="5C929F02" w14:textId="77777777" w:rsidR="005D32EF" w:rsidRPr="005D32EF" w:rsidRDefault="005D32EF" w:rsidP="005D32EF">
      <w:pPr>
        <w:spacing w:after="80" w:line="276" w:lineRule="auto"/>
        <w:rPr>
          <w:rFonts w:ascii="Arial" w:eastAsia="Arial" w:hAnsi="Arial" w:cs="Arial"/>
          <w:color w:val="000000"/>
          <w:sz w:val="8"/>
        </w:rPr>
      </w:pPr>
      <w:r w:rsidRPr="005D32EF">
        <w:rPr>
          <w:rFonts w:ascii="Arial" w:eastAsia="Arial" w:hAnsi="Arial" w:cs="Arial"/>
          <w:color w:val="000000"/>
        </w:rPr>
        <w:t xml:space="preserve">      </w:t>
      </w:r>
    </w:p>
    <w:p w14:paraId="7FEAF028" w14:textId="77777777" w:rsidR="005D32EF" w:rsidRP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2" w:name="DataPrior"/>
      <w:r w:rsidRPr="005D32EF">
        <w:rPr>
          <w:rFonts w:ascii="FreightSans Pro Bold" w:eastAsia="FreightSans Pro Bold" w:hAnsi="FreightSans Pro Bold" w:cs="FreightSans Pro Bold"/>
          <w:b/>
          <w:color w:val="1155CC"/>
          <w:sz w:val="24"/>
          <w:szCs w:val="24"/>
        </w:rPr>
        <w:t>Data Prior to Fall 2016</w:t>
      </w:r>
    </w:p>
    <w:bookmarkEnd w:id="2"/>
    <w:p w14:paraId="730C25F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Will the previous awards from past years be imported into the new system?</w:t>
      </w:r>
    </w:p>
    <w:p w14:paraId="34196340"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w:t>
      </w:r>
      <w:r w:rsidRPr="005D32EF">
        <w:rPr>
          <w:rFonts w:ascii="Arial" w:eastAsia="Arial" w:hAnsi="Arial" w:cs="Arial"/>
          <w:color w:val="000000"/>
        </w:rPr>
        <w:t xml:space="preserve">  No.  All awards prior to Fall 2016 will remain in DSAS.</w:t>
      </w:r>
    </w:p>
    <w:p w14:paraId="4D01651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Will DSAS still be available for view-only so departments can see awards pre-FY16?</w:t>
      </w:r>
    </w:p>
    <w:p w14:paraId="49901133"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lastRenderedPageBreak/>
        <w:t>Answer:  Yes.</w:t>
      </w:r>
    </w:p>
    <w:p w14:paraId="36F0B64F" w14:textId="77777777" w:rsidR="005D32EF" w:rsidRP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3" w:name="DataEntry"/>
      <w:r w:rsidRPr="005D32EF">
        <w:rPr>
          <w:rFonts w:ascii="FreightSans Pro Bold" w:eastAsia="FreightSans Pro Bold" w:hAnsi="FreightSans Pro Bold" w:cs="FreightSans Pro Bold"/>
          <w:b/>
          <w:color w:val="1155CC"/>
          <w:sz w:val="24"/>
          <w:szCs w:val="24"/>
        </w:rPr>
        <w:t xml:space="preserve">Data Entry </w:t>
      </w:r>
    </w:p>
    <w:bookmarkEnd w:id="3"/>
    <w:p w14:paraId="76C1C209"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Can we save Award Entry first before selecting the approver?</w:t>
      </w:r>
    </w:p>
    <w:p w14:paraId="023DDC51" w14:textId="536B8DE1"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w:t>
      </w:r>
      <w:r w:rsidRPr="005D32EF">
        <w:rPr>
          <w:rFonts w:ascii="Arial" w:eastAsia="Arial" w:hAnsi="Arial" w:cs="Arial"/>
          <w:color w:val="000000"/>
        </w:rPr>
        <w:t xml:space="preserve">  </w:t>
      </w:r>
      <w:r w:rsidR="000A2227">
        <w:rPr>
          <w:rFonts w:ascii="Arial" w:eastAsia="Arial" w:hAnsi="Arial" w:cs="Arial"/>
          <w:color w:val="000000"/>
        </w:rPr>
        <w:t xml:space="preserve">Yes. </w:t>
      </w:r>
      <w:r w:rsidRPr="005D32EF">
        <w:rPr>
          <w:rFonts w:ascii="Arial" w:eastAsia="Arial" w:hAnsi="Arial" w:cs="Arial"/>
          <w:color w:val="000000"/>
        </w:rPr>
        <w:t xml:space="preserve"> You only have to fill out an Approver when you are ready to send the Award for review and approval.</w:t>
      </w:r>
    </w:p>
    <w:p w14:paraId="1A39CB72" w14:textId="7D43EB43"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What does “No TIV” or “TIV” mean</w:t>
      </w:r>
      <w:r w:rsidR="000A2227">
        <w:rPr>
          <w:rFonts w:ascii="Arial" w:eastAsia="Arial" w:hAnsi="Arial" w:cs="Arial"/>
          <w:b/>
          <w:color w:val="000000"/>
        </w:rPr>
        <w:t xml:space="preserve"> in the Charge Priorities</w:t>
      </w:r>
      <w:r w:rsidRPr="005D32EF">
        <w:rPr>
          <w:rFonts w:ascii="Arial" w:eastAsia="Arial" w:hAnsi="Arial" w:cs="Arial"/>
          <w:b/>
          <w:color w:val="000000"/>
        </w:rPr>
        <w:t>?</w:t>
      </w:r>
    </w:p>
    <w:p w14:paraId="363E9ADA"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It’s related to Federal Financial Aid.  Do not uses the “TitleIV” option - you are not awarding Federal financial aid funds. (It may eventually be removed from the list of options).</w:t>
      </w:r>
    </w:p>
    <w:p w14:paraId="1AC75DC9" w14:textId="3AF45F89"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 xml:space="preserve">Question: </w:t>
      </w:r>
      <w:r w:rsidR="000A2227">
        <w:rPr>
          <w:rFonts w:ascii="Arial" w:eastAsia="Arial" w:hAnsi="Arial" w:cs="Arial"/>
          <w:b/>
          <w:color w:val="000000"/>
        </w:rPr>
        <w:t>If an approver rejects a batch, can it be edited and resubmitted or would it</w:t>
      </w:r>
      <w:r w:rsidRPr="005D32EF">
        <w:rPr>
          <w:rFonts w:ascii="Arial" w:eastAsia="Arial" w:hAnsi="Arial" w:cs="Arial"/>
          <w:b/>
          <w:color w:val="000000"/>
        </w:rPr>
        <w:t xml:space="preserve"> need to be re-entered again?</w:t>
      </w:r>
    </w:p>
    <w:p w14:paraId="6D65B186" w14:textId="1C95EC9D"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Rejection closes it to further entry, so it would have to be reentered again.</w:t>
      </w:r>
      <w:r w:rsidR="000A2227">
        <w:rPr>
          <w:rFonts w:ascii="Arial" w:eastAsia="Arial" w:hAnsi="Arial" w:cs="Arial"/>
          <w:color w:val="000000"/>
        </w:rPr>
        <w:t xml:space="preserve">  Approvers are encouraged to reach out to the person who entered the batch to make corrections before changing the status.</w:t>
      </w:r>
    </w:p>
    <w:p w14:paraId="715842C9"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How many students can be added on a batch at once? What is the limit?</w:t>
      </w:r>
    </w:p>
    <w:p w14:paraId="62070271" w14:textId="77777777"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No limit.</w:t>
      </w:r>
      <w:r w:rsidRPr="005D32EF">
        <w:rPr>
          <w:rFonts w:ascii="Arial" w:eastAsia="Arial" w:hAnsi="Arial" w:cs="Arial"/>
          <w:color w:val="000000"/>
        </w:rPr>
        <w:tab/>
      </w:r>
    </w:p>
    <w:p w14:paraId="41F598C5" w14:textId="4C4DE5C8"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 xml:space="preserve">Question: Will the email </w:t>
      </w:r>
      <w:r w:rsidR="000A2227">
        <w:rPr>
          <w:rFonts w:ascii="Arial" w:eastAsia="Arial" w:hAnsi="Arial" w:cs="Arial"/>
          <w:b/>
          <w:color w:val="000000"/>
        </w:rPr>
        <w:t>to Approvers contain</w:t>
      </w:r>
      <w:r w:rsidRPr="005D32EF">
        <w:rPr>
          <w:rFonts w:ascii="Arial" w:eastAsia="Arial" w:hAnsi="Arial" w:cs="Arial"/>
          <w:b/>
          <w:color w:val="000000"/>
        </w:rPr>
        <w:t xml:space="preserve"> specific batch numbers that need to be approved? </w:t>
      </w:r>
    </w:p>
    <w:p w14:paraId="05F290BE" w14:textId="00BC8C47"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Yes,</w:t>
      </w:r>
      <w:r w:rsidRPr="005D32EF">
        <w:rPr>
          <w:rFonts w:ascii="Arial" w:eastAsia="Arial" w:hAnsi="Arial" w:cs="Arial"/>
          <w:b/>
          <w:color w:val="000000"/>
        </w:rPr>
        <w:t xml:space="preserve"> </w:t>
      </w:r>
      <w:r w:rsidR="000A2227">
        <w:rPr>
          <w:rFonts w:ascii="Arial" w:eastAsia="Arial" w:hAnsi="Arial" w:cs="Arial"/>
          <w:color w:val="000000"/>
        </w:rPr>
        <w:t>it should.  (As of now the emails to approvers are not firing, but it should be fixed in the next few days).</w:t>
      </w:r>
    </w:p>
    <w:p w14:paraId="45A76DF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Can we batch load student IDs via an excel file to make dept. awards in mass?</w:t>
      </w:r>
    </w:p>
    <w:p w14:paraId="43326543"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 No, there is no upload function.</w:t>
      </w:r>
    </w:p>
    <w:p w14:paraId="7F638E95" w14:textId="49CDE9E8" w:rsidR="005D32EF" w:rsidRPr="005D32EF" w:rsidRDefault="000A2227" w:rsidP="005D32EF">
      <w:pPr>
        <w:spacing w:before="240" w:after="80" w:line="276" w:lineRule="auto"/>
        <w:rPr>
          <w:rFonts w:ascii="Arial" w:eastAsia="Arial" w:hAnsi="Arial" w:cs="Arial"/>
          <w:color w:val="000000"/>
        </w:rPr>
      </w:pPr>
      <w:r>
        <w:rPr>
          <w:rFonts w:ascii="Arial" w:eastAsia="Arial" w:hAnsi="Arial" w:cs="Arial"/>
          <w:b/>
          <w:color w:val="000000"/>
        </w:rPr>
        <w:t>Question: Am I able to add</w:t>
      </w:r>
      <w:r w:rsidR="005D32EF" w:rsidRPr="005D32EF">
        <w:rPr>
          <w:rFonts w:ascii="Arial" w:eastAsia="Arial" w:hAnsi="Arial" w:cs="Arial"/>
          <w:b/>
          <w:color w:val="000000"/>
        </w:rPr>
        <w:t xml:space="preserve"> multiple students for the same award but different amounts?</w:t>
      </w:r>
    </w:p>
    <w:p w14:paraId="2961E2C4" w14:textId="5C5E3A89" w:rsidR="005D32EF" w:rsidRPr="005D32EF" w:rsidRDefault="005D32EF" w:rsidP="005D32EF">
      <w:pPr>
        <w:spacing w:line="276" w:lineRule="auto"/>
        <w:rPr>
          <w:rFonts w:ascii="Arial" w:eastAsia="Arial" w:hAnsi="Arial" w:cs="Arial"/>
          <w:color w:val="000000"/>
          <w:sz w:val="2"/>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Yes, The amounts can differ in the same batch.</w:t>
      </w:r>
      <w:r w:rsidR="000A2227">
        <w:rPr>
          <w:rFonts w:ascii="Arial" w:eastAsia="Arial" w:hAnsi="Arial" w:cs="Arial"/>
          <w:color w:val="000000"/>
        </w:rPr>
        <w:t xml:space="preserve"> Make the changes in the Disbursements section.</w:t>
      </w:r>
      <w:r w:rsidRPr="005D32EF">
        <w:rPr>
          <w:rFonts w:ascii="Arial" w:eastAsia="Arial" w:hAnsi="Arial" w:cs="Arial"/>
          <w:color w:val="000000"/>
        </w:rPr>
        <w:t xml:space="preserve">     </w:t>
      </w:r>
    </w:p>
    <w:p w14:paraId="53A96690"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What's the MOST efficient way to enter an entire class of students, n=60+, who are all getting the same amount of a Departmental Award from the same chartstring?</w:t>
      </w:r>
    </w:p>
    <w:p w14:paraId="24D0793B" w14:textId="77777777" w:rsid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   Enter one batch and add all 60 students.</w:t>
      </w:r>
    </w:p>
    <w:p w14:paraId="7B9353D3" w14:textId="77777777" w:rsidR="000A2227" w:rsidRPr="005D32EF" w:rsidRDefault="000A2227" w:rsidP="005D32EF">
      <w:pPr>
        <w:spacing w:before="240" w:after="80" w:line="276" w:lineRule="auto"/>
        <w:ind w:left="360"/>
        <w:rPr>
          <w:rFonts w:ascii="Arial" w:eastAsia="Arial" w:hAnsi="Arial" w:cs="Arial"/>
          <w:color w:val="000000"/>
        </w:rPr>
      </w:pPr>
    </w:p>
    <w:p w14:paraId="6CC79AE2" w14:textId="348FDFF5" w:rsidR="005D32EF" w:rsidRPr="005D32EF" w:rsidRDefault="005D32EF" w:rsidP="005D32EF">
      <w:pPr>
        <w:spacing w:after="80" w:line="276" w:lineRule="auto"/>
        <w:rPr>
          <w:rFonts w:ascii="Arial" w:eastAsia="Arial" w:hAnsi="Arial" w:cs="Arial"/>
          <w:color w:val="000000"/>
        </w:rPr>
      </w:pPr>
      <w:r w:rsidRPr="005D32EF">
        <w:rPr>
          <w:rFonts w:ascii="Arial" w:eastAsia="Arial" w:hAnsi="Arial" w:cs="Arial"/>
          <w:b/>
          <w:color w:val="000000"/>
        </w:rPr>
        <w:lastRenderedPageBreak/>
        <w:t>Question: Do all entries fro</w:t>
      </w:r>
      <w:r w:rsidR="000A2227">
        <w:rPr>
          <w:rFonts w:ascii="Arial" w:eastAsia="Arial" w:hAnsi="Arial" w:cs="Arial"/>
          <w:b/>
          <w:color w:val="000000"/>
        </w:rPr>
        <w:t>m this system get recorded in the General Ledger</w:t>
      </w:r>
      <w:r w:rsidRPr="005D32EF">
        <w:rPr>
          <w:rFonts w:ascii="Arial" w:eastAsia="Arial" w:hAnsi="Arial" w:cs="Arial"/>
          <w:b/>
          <w:color w:val="000000"/>
        </w:rPr>
        <w:t xml:space="preserve"> with program code 78?</w:t>
      </w:r>
    </w:p>
    <w:p w14:paraId="408DB0C2" w14:textId="34641FF0" w:rsidR="005D32EF" w:rsidRPr="005D32EF" w:rsidRDefault="000A2227" w:rsidP="005D32EF">
      <w:pPr>
        <w:spacing w:before="240" w:after="80" w:line="276" w:lineRule="auto"/>
        <w:ind w:left="360"/>
        <w:rPr>
          <w:rFonts w:ascii="Arial" w:eastAsia="Arial" w:hAnsi="Arial" w:cs="Arial"/>
          <w:color w:val="000000"/>
        </w:rPr>
      </w:pPr>
      <w:r>
        <w:rPr>
          <w:rFonts w:ascii="Arial" w:eastAsia="Arial" w:hAnsi="Arial" w:cs="Arial"/>
          <w:color w:val="000000"/>
        </w:rPr>
        <w:t>Answer:  Yes, usually it is.  Unless it is one of the few Item Types that was created that has Program code 40 (Instruction).</w:t>
      </w:r>
    </w:p>
    <w:p w14:paraId="16C2E89B"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If the reviewer leaves a comment, will the award creator receive email notification?</w:t>
      </w:r>
    </w:p>
    <w:p w14:paraId="4E624BE3" w14:textId="77777777"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 xml:space="preserve">Not from a comment being entered, no.      </w:t>
      </w:r>
    </w:p>
    <w:p w14:paraId="2C062B8B"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Can I assume that award year is like fiscal year, so "2017" = the 2016-17 year?</w:t>
      </w:r>
    </w:p>
    <w:p w14:paraId="03C13271" w14:textId="245EEBD2"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000A2227">
        <w:rPr>
          <w:rFonts w:ascii="Arial" w:eastAsia="Arial" w:hAnsi="Arial" w:cs="Arial"/>
          <w:color w:val="000000"/>
        </w:rPr>
        <w:t>Award year refers to the “Aid Year” that Financial Aid uses.  Currently we are in the 2016-2017 Financial Aid Year.   That is referred to as the last date 2017.   Not certain if Aid Year runs the exact same dates as the fiscal year.</w:t>
      </w:r>
    </w:p>
    <w:p w14:paraId="25B8BC58" w14:textId="018A3A06"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For the descri</w:t>
      </w:r>
      <w:r w:rsidR="000A2227">
        <w:rPr>
          <w:rFonts w:ascii="Arial" w:eastAsia="Arial" w:hAnsi="Arial" w:cs="Arial"/>
          <w:b/>
          <w:color w:val="000000"/>
        </w:rPr>
        <w:t>ption will it always say just "Department A</w:t>
      </w:r>
      <w:r w:rsidRPr="005D32EF">
        <w:rPr>
          <w:rFonts w:ascii="Arial" w:eastAsia="Arial" w:hAnsi="Arial" w:cs="Arial"/>
          <w:b/>
          <w:color w:val="000000"/>
        </w:rPr>
        <w:t>ward" or can we name it like we could in DSAS and it showed in MyFinAid.  I would name it for example "Flight Reimbursement" and that is what the student saw.</w:t>
      </w:r>
    </w:p>
    <w:p w14:paraId="3B1E44A6" w14:textId="64EA9355"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000A2227">
        <w:rPr>
          <w:rFonts w:ascii="Arial" w:eastAsia="Arial" w:hAnsi="Arial" w:cs="Arial"/>
          <w:color w:val="000000"/>
        </w:rPr>
        <w:t>Originally it was designed so that the</w:t>
      </w:r>
      <w:r w:rsidRPr="005D32EF">
        <w:rPr>
          <w:rFonts w:ascii="Arial" w:eastAsia="Arial" w:hAnsi="Arial" w:cs="Arial"/>
          <w:color w:val="000000"/>
        </w:rPr>
        <w:t xml:space="preserve"> name c</w:t>
      </w:r>
      <w:r w:rsidR="000A2227">
        <w:rPr>
          <w:rFonts w:ascii="Arial" w:eastAsia="Arial" w:hAnsi="Arial" w:cs="Arial"/>
          <w:color w:val="000000"/>
        </w:rPr>
        <w:t xml:space="preserve">ould </w:t>
      </w:r>
      <w:r w:rsidRPr="005D32EF">
        <w:rPr>
          <w:rFonts w:ascii="Arial" w:eastAsia="Arial" w:hAnsi="Arial" w:cs="Arial"/>
          <w:color w:val="000000"/>
        </w:rPr>
        <w:t>be edited in the Apply Disbursements field.</w:t>
      </w:r>
      <w:r w:rsidR="000A2227">
        <w:rPr>
          <w:rFonts w:ascii="Arial" w:eastAsia="Arial" w:hAnsi="Arial" w:cs="Arial"/>
          <w:color w:val="000000"/>
        </w:rPr>
        <w:t xml:space="preserve">  However that caused some problems and has temporarily been disabled to avoid issues.</w:t>
      </w:r>
    </w:p>
    <w:p w14:paraId="76DA68EA" w14:textId="26669BDA" w:rsidR="00D95497" w:rsidRPr="005D32EF" w:rsidRDefault="005D32EF" w:rsidP="005D32EF">
      <w:pPr>
        <w:keepNext/>
        <w:keepLines/>
        <w:spacing w:before="240" w:after="80" w:line="276" w:lineRule="auto"/>
        <w:outlineLvl w:val="0"/>
        <w:rPr>
          <w:rFonts w:ascii="FreightSans Pro Bold" w:eastAsia="FreightSans Pro Bold" w:hAnsi="FreightSans Pro Bold" w:cs="FreightSans Pro Bold"/>
          <w:b/>
          <w:color w:val="1155CC"/>
          <w:sz w:val="24"/>
          <w:szCs w:val="24"/>
        </w:rPr>
      </w:pPr>
      <w:bookmarkStart w:id="4" w:name="ChargePriority"/>
      <w:r w:rsidRPr="005D32EF">
        <w:rPr>
          <w:rFonts w:ascii="FreightSans Pro Bold" w:eastAsia="FreightSans Pro Bold" w:hAnsi="FreightSans Pro Bold" w:cs="FreightSans Pro Bold"/>
          <w:b/>
          <w:color w:val="1155CC"/>
          <w:sz w:val="24"/>
          <w:szCs w:val="24"/>
        </w:rPr>
        <w:t xml:space="preserve">Charge Priority </w:t>
      </w:r>
      <w:bookmarkStart w:id="5" w:name="_GoBack"/>
      <w:bookmarkEnd w:id="5"/>
    </w:p>
    <w:bookmarkEnd w:id="4"/>
    <w:p w14:paraId="11740671" w14:textId="7E4D2901" w:rsidR="005D32EF" w:rsidRPr="005D32EF" w:rsidRDefault="000A2227" w:rsidP="005D32EF">
      <w:pPr>
        <w:spacing w:before="240" w:after="80" w:line="276" w:lineRule="auto"/>
        <w:rPr>
          <w:rFonts w:ascii="Arial" w:eastAsia="Arial" w:hAnsi="Arial" w:cs="Arial"/>
          <w:color w:val="000000"/>
        </w:rPr>
      </w:pPr>
      <w:r>
        <w:rPr>
          <w:rFonts w:ascii="Arial" w:eastAsia="Arial" w:hAnsi="Arial" w:cs="Arial"/>
          <w:b/>
          <w:color w:val="000000"/>
        </w:rPr>
        <w:t>Question: What Charge P</w:t>
      </w:r>
      <w:r w:rsidR="005D32EF" w:rsidRPr="005D32EF">
        <w:rPr>
          <w:rFonts w:ascii="Arial" w:eastAsia="Arial" w:hAnsi="Arial" w:cs="Arial"/>
          <w:b/>
          <w:color w:val="000000"/>
        </w:rPr>
        <w:t>riority do you use for training grant stipend or fee payments?</w:t>
      </w:r>
    </w:p>
    <w:p w14:paraId="2B27E236" w14:textId="7C0A0AB5"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 </w:t>
      </w:r>
      <w:r w:rsidR="000A2227">
        <w:rPr>
          <w:rFonts w:ascii="Arial" w:eastAsia="Arial" w:hAnsi="Arial" w:cs="Arial"/>
          <w:color w:val="000000"/>
        </w:rPr>
        <w:t>If you are looking to pay your student a stipend, you would use F_REFUND/Stipend.</w:t>
      </w:r>
    </w:p>
    <w:p w14:paraId="341DFE32"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Why is the word “Refund” used in the Charge Priority list? It should say STIPENDS and not reimbursements. This is regulated by the IRS and will cause confusion.</w:t>
      </w:r>
    </w:p>
    <w:p w14:paraId="7DAD9010" w14:textId="57195D68" w:rsidR="005D32EF" w:rsidRPr="005D32EF" w:rsidRDefault="005D32EF" w:rsidP="005D32EF">
      <w:pPr>
        <w:spacing w:before="200" w:after="80" w:line="276" w:lineRule="auto"/>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w:t>
      </w:r>
      <w:r w:rsidRPr="005D32EF">
        <w:rPr>
          <w:rFonts w:ascii="Arial" w:eastAsia="Arial" w:hAnsi="Arial" w:cs="Arial"/>
          <w:color w:val="000000"/>
        </w:rPr>
        <w:t xml:space="preserve">  We have passed on concerns abou</w:t>
      </w:r>
      <w:r w:rsidR="000A2227">
        <w:rPr>
          <w:rFonts w:ascii="Arial" w:eastAsia="Arial" w:hAnsi="Arial" w:cs="Arial"/>
          <w:color w:val="000000"/>
        </w:rPr>
        <w:t>t</w:t>
      </w:r>
      <w:r w:rsidR="00622768">
        <w:rPr>
          <w:rFonts w:ascii="Arial" w:eastAsia="Arial" w:hAnsi="Arial" w:cs="Arial"/>
          <w:color w:val="000000"/>
        </w:rPr>
        <w:t xml:space="preserve"> the wording usage of “refund” -</w:t>
      </w:r>
      <w:r w:rsidR="000A2227">
        <w:rPr>
          <w:rFonts w:ascii="Arial" w:eastAsia="Arial" w:hAnsi="Arial" w:cs="Arial"/>
          <w:color w:val="000000"/>
        </w:rPr>
        <w:t xml:space="preserve"> that may be renamed in the future. However the word Refund is not being used in the sense of a “reimbursement”. </w:t>
      </w:r>
      <w:r w:rsidR="00C71A21">
        <w:rPr>
          <w:rFonts w:ascii="Arial" w:eastAsia="Arial" w:hAnsi="Arial" w:cs="Arial"/>
          <w:color w:val="000000"/>
        </w:rPr>
        <w:t xml:space="preserve"> </w:t>
      </w:r>
      <w:r w:rsidR="00C71A21" w:rsidRPr="00622768">
        <w:rPr>
          <w:rFonts w:ascii="Arial" w:hAnsi="Arial" w:cs="Arial"/>
        </w:rPr>
        <w:t>Refundability refers to whether an amount may be disbursed to the student. Selecting F_REFUND, indicates that the full amount should disburse to the student, regardless of any outstanding charges on their account.</w:t>
      </w:r>
    </w:p>
    <w:p w14:paraId="4F62D3E8"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What charge priority should I use if I am submitting travel grant awards or prize awards?</w:t>
      </w:r>
    </w:p>
    <w:p w14:paraId="1D683A09" w14:textId="77777777" w:rsidR="005D32EF" w:rsidRPr="005D32EF" w:rsidRDefault="005D32EF" w:rsidP="005D32EF">
      <w:pPr>
        <w:spacing w:before="20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You will choose the charge priority based on how you want it to pay. If it is a travel grant you would choose the refund/stipend charge priority.      </w:t>
      </w:r>
    </w:p>
    <w:p w14:paraId="42871B13"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Why doesn't it ask whether the payment should be applied to CARS bills, like DSAS did? How do we indicate that information?</w:t>
      </w:r>
    </w:p>
    <w:p w14:paraId="54267D65" w14:textId="0A915DA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lastRenderedPageBreak/>
        <w:t>Answer</w:t>
      </w:r>
      <w:r w:rsidRPr="005D32EF">
        <w:rPr>
          <w:rFonts w:ascii="Arial" w:eastAsia="Arial" w:hAnsi="Arial" w:cs="Arial"/>
          <w:b/>
          <w:color w:val="000000"/>
        </w:rPr>
        <w:t xml:space="preserve">: </w:t>
      </w:r>
      <w:r w:rsidRPr="005D32EF">
        <w:rPr>
          <w:rFonts w:ascii="Arial" w:eastAsia="Arial" w:hAnsi="Arial" w:cs="Arial"/>
          <w:color w:val="000000"/>
        </w:rPr>
        <w:t>The charge priority indicates what this will be applied to.</w:t>
      </w:r>
      <w:r w:rsidR="00291473">
        <w:rPr>
          <w:rFonts w:ascii="Arial" w:eastAsia="Arial" w:hAnsi="Arial" w:cs="Arial"/>
          <w:color w:val="000000"/>
        </w:rPr>
        <w:t xml:space="preserve">  For example selecting F_Pay ALL_N applies the money to ALL charges on the bill, including outstanding balance.  Choosing F_Refund/Stipend would NOT pay anything on the bill, the money would go directly to the student. </w:t>
      </w:r>
    </w:p>
    <w:p w14:paraId="63A56F32" w14:textId="77777777" w:rsidR="005D32EF" w:rsidRP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6" w:name="Chartstrings"/>
      <w:r w:rsidRPr="005D32EF">
        <w:rPr>
          <w:rFonts w:ascii="FreightSans Pro Bold" w:eastAsia="FreightSans Pro Bold" w:hAnsi="FreightSans Pro Bold" w:cs="FreightSans Pro Bold"/>
          <w:b/>
          <w:color w:val="1155CC"/>
          <w:sz w:val="24"/>
          <w:szCs w:val="24"/>
        </w:rPr>
        <w:t>Chartstrings</w:t>
      </w:r>
    </w:p>
    <w:bookmarkEnd w:id="6"/>
    <w:p w14:paraId="5CA7B365"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Will we be entering awards based off item types that are then connected to the chartstring that we would have otherwise entered, or do we still enter chartstrings?</w:t>
      </w:r>
    </w:p>
    <w:p w14:paraId="289A088D" w14:textId="77F01F8D"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00291473">
        <w:rPr>
          <w:rFonts w:ascii="Arial" w:eastAsia="Arial" w:hAnsi="Arial" w:cs="Arial"/>
          <w:color w:val="000000"/>
        </w:rPr>
        <w:t>You will now be using Item Types.  For Department Awards, y</w:t>
      </w:r>
      <w:r w:rsidRPr="005D32EF">
        <w:rPr>
          <w:rFonts w:ascii="Arial" w:eastAsia="Arial" w:hAnsi="Arial" w:cs="Arial"/>
          <w:color w:val="000000"/>
        </w:rPr>
        <w:t>ou will use the chartstring</w:t>
      </w:r>
      <w:r w:rsidR="00291473">
        <w:rPr>
          <w:rFonts w:ascii="Arial" w:eastAsia="Arial" w:hAnsi="Arial" w:cs="Arial"/>
          <w:color w:val="000000"/>
        </w:rPr>
        <w:t xml:space="preserve"> (in the Advance Search page)</w:t>
      </w:r>
      <w:r w:rsidRPr="005D32EF">
        <w:rPr>
          <w:rFonts w:ascii="Arial" w:eastAsia="Arial" w:hAnsi="Arial" w:cs="Arial"/>
          <w:color w:val="000000"/>
        </w:rPr>
        <w:t xml:space="preserve"> to find the associated Item Type.</w:t>
      </w:r>
    </w:p>
    <w:p w14:paraId="3846E16A"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For the chartstring, if our fund is a contract and grants, will the PCBU, Project and Activity number automatically populate?</w:t>
      </w:r>
    </w:p>
    <w:p w14:paraId="12427155"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 No.</w:t>
      </w:r>
    </w:p>
    <w:p w14:paraId="1A028AD8"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Is there a place to enter speedtypes rather than individual chartstring attributes?</w:t>
      </w:r>
    </w:p>
    <w:p w14:paraId="6E954673"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  No.</w:t>
      </w:r>
    </w:p>
    <w:p w14:paraId="6FBC9CA4"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Is there a way to see the balance on the department and grad div accounts?</w:t>
      </w:r>
    </w:p>
    <w:p w14:paraId="31D22AF4" w14:textId="2A4068AA" w:rsidR="005D32EF" w:rsidRPr="005D32EF" w:rsidRDefault="005D32EF" w:rsidP="005D32EF">
      <w:pPr>
        <w:spacing w:before="200" w:after="80" w:line="276" w:lineRule="auto"/>
        <w:ind w:left="360" w:hanging="360"/>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00291473">
        <w:rPr>
          <w:rFonts w:ascii="Arial" w:eastAsia="Arial" w:hAnsi="Arial" w:cs="Arial"/>
          <w:color w:val="000000"/>
        </w:rPr>
        <w:t xml:space="preserve"> We have referred this as a request for future enhancements, but this will likely be available via reports. </w:t>
      </w:r>
      <w:r w:rsidRPr="005D32EF">
        <w:rPr>
          <w:rFonts w:ascii="Arial" w:eastAsia="Arial" w:hAnsi="Arial" w:cs="Arial"/>
          <w:color w:val="000000"/>
        </w:rPr>
        <w:t xml:space="preserve"> </w:t>
      </w:r>
    </w:p>
    <w:p w14:paraId="5246489A" w14:textId="77777777" w:rsid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7" w:name="Disbursements"/>
      <w:r w:rsidRPr="005D32EF">
        <w:rPr>
          <w:rFonts w:ascii="FreightSans Pro Bold" w:eastAsia="FreightSans Pro Bold" w:hAnsi="FreightSans Pro Bold" w:cs="FreightSans Pro Bold"/>
          <w:b/>
          <w:color w:val="1155CC"/>
          <w:sz w:val="24"/>
          <w:szCs w:val="24"/>
        </w:rPr>
        <w:t>Disbursements</w:t>
      </w:r>
    </w:p>
    <w:p w14:paraId="18D891B5" w14:textId="0E72762E" w:rsidR="007A59DD" w:rsidRPr="007A59DD" w:rsidRDefault="007A59DD" w:rsidP="005D32EF">
      <w:pPr>
        <w:keepNext/>
        <w:keepLines/>
        <w:spacing w:before="200" w:after="0" w:line="276" w:lineRule="auto"/>
        <w:outlineLvl w:val="0"/>
        <w:rPr>
          <w:rFonts w:ascii="FreightSans Pro Bold" w:eastAsia="FreightSans Pro Bold" w:hAnsi="FreightSans Pro Bold" w:cs="FreightSans Pro Bold"/>
          <w:b/>
          <w:color w:val="FF0000"/>
          <w:sz w:val="24"/>
          <w:szCs w:val="24"/>
        </w:rPr>
      </w:pPr>
      <w:r w:rsidRPr="007A59DD">
        <w:rPr>
          <w:rFonts w:ascii="FreightSans Pro Bold" w:eastAsia="FreightSans Pro Bold" w:hAnsi="FreightSans Pro Bold" w:cs="FreightSans Pro Bold"/>
          <w:b/>
          <w:color w:val="FF0000"/>
          <w:sz w:val="24"/>
          <w:szCs w:val="24"/>
        </w:rPr>
        <w:t>NOTE: The first disbursement date is set for August 15</w:t>
      </w:r>
      <w:r w:rsidRPr="007A59DD">
        <w:rPr>
          <w:rFonts w:ascii="FreightSans Pro Bold" w:eastAsia="FreightSans Pro Bold" w:hAnsi="FreightSans Pro Bold" w:cs="FreightSans Pro Bold"/>
          <w:b/>
          <w:color w:val="FF0000"/>
          <w:sz w:val="24"/>
          <w:szCs w:val="24"/>
          <w:vertAlign w:val="superscript"/>
        </w:rPr>
        <w:t>th</w:t>
      </w:r>
      <w:r w:rsidRPr="007A59DD">
        <w:rPr>
          <w:rFonts w:ascii="FreightSans Pro Bold" w:eastAsia="FreightSans Pro Bold" w:hAnsi="FreightSans Pro Bold" w:cs="FreightSans Pro Bold"/>
          <w:b/>
          <w:color w:val="FF0000"/>
          <w:sz w:val="24"/>
          <w:szCs w:val="24"/>
        </w:rPr>
        <w:t xml:space="preserve"> this year.  So any scheduled 8/1 payments will be disburse on that date. </w:t>
      </w:r>
    </w:p>
    <w:bookmarkEnd w:id="7"/>
    <w:p w14:paraId="6D5C1089"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Can we edit disbursement dates?</w:t>
      </w:r>
    </w:p>
    <w:p w14:paraId="7FF35ABE" w14:textId="4671DA82"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 xml:space="preserve">Answer:  No.  </w:t>
      </w:r>
      <w:r w:rsidR="005D3861">
        <w:rPr>
          <w:rFonts w:ascii="Arial" w:eastAsia="Arial" w:hAnsi="Arial" w:cs="Arial"/>
          <w:color w:val="000000"/>
        </w:rPr>
        <w:t>Other than changing to a differen</w:t>
      </w:r>
      <w:r w:rsidR="007A59DD">
        <w:rPr>
          <w:rFonts w:ascii="Arial" w:eastAsia="Arial" w:hAnsi="Arial" w:cs="Arial"/>
          <w:color w:val="000000"/>
        </w:rPr>
        <w:t>t Disbursement plan, you can</w:t>
      </w:r>
      <w:r w:rsidR="005D3861">
        <w:rPr>
          <w:rFonts w:ascii="Arial" w:eastAsia="Arial" w:hAnsi="Arial" w:cs="Arial"/>
          <w:color w:val="000000"/>
        </w:rPr>
        <w:t>not change the dates.</w:t>
      </w:r>
    </w:p>
    <w:p w14:paraId="35ED1858"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When you have an academic year award that's for both semesters (fall/spring), do you enter the amount for the whole year, or do you enter the amount for each semester?</w:t>
      </w:r>
    </w:p>
    <w:p w14:paraId="63CBC268"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Use the annual amount. The default is for a year, both semesters.</w:t>
      </w:r>
    </w:p>
    <w:p w14:paraId="1AEDF2D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If we submit for Fall &amp; Spring but in October, will the Fall payment pay right away?</w:t>
      </w:r>
    </w:p>
    <w:p w14:paraId="3589DA87"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Yes, retroactive disbursements will disburse as soon as possible.</w:t>
      </w:r>
    </w:p>
    <w:p w14:paraId="04913E45"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How do you get the payments to pay at the end of the month?</w:t>
      </w:r>
    </w:p>
    <w:p w14:paraId="530E8CA5"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lastRenderedPageBreak/>
        <w:t>Answer</w:t>
      </w:r>
      <w:r w:rsidRPr="005D32EF">
        <w:rPr>
          <w:rFonts w:ascii="Arial" w:eastAsia="Arial" w:hAnsi="Arial" w:cs="Arial"/>
          <w:b/>
          <w:color w:val="000000"/>
        </w:rPr>
        <w:t xml:space="preserve">:  </w:t>
      </w:r>
      <w:r w:rsidRPr="005D32EF">
        <w:rPr>
          <w:rFonts w:ascii="Arial" w:eastAsia="Arial" w:hAnsi="Arial" w:cs="Arial"/>
          <w:color w:val="000000"/>
        </w:rPr>
        <w:t>Select ME (Monthly at End of Month)</w:t>
      </w:r>
    </w:p>
    <w:p w14:paraId="70367CE4"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If I wanted to pay a block grant stipend for the fall, could I simply select AY for disbursement plan and FS for split code, and then zero out the amount for spring so that the entire amount is disbursed for fall?</w:t>
      </w:r>
    </w:p>
    <w:p w14:paraId="756226B1" w14:textId="7D1DCE2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Yes, but it would be </w:t>
      </w:r>
      <w:r w:rsidR="00D6607A">
        <w:rPr>
          <w:rFonts w:ascii="Arial" w:eastAsia="Arial" w:hAnsi="Arial" w:cs="Arial"/>
          <w:color w:val="000000"/>
        </w:rPr>
        <w:t>better/</w:t>
      </w:r>
      <w:r w:rsidRPr="005D32EF">
        <w:rPr>
          <w:rFonts w:ascii="Arial" w:eastAsia="Arial" w:hAnsi="Arial" w:cs="Arial"/>
          <w:color w:val="000000"/>
        </w:rPr>
        <w:t>easier to change the Split code to FL (Fall only)</w:t>
      </w:r>
    </w:p>
    <w:p w14:paraId="51735BD8" w14:textId="57A142E1"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Can total amount be</w:t>
      </w:r>
      <w:r w:rsidR="00D6607A">
        <w:rPr>
          <w:rFonts w:ascii="Arial" w:eastAsia="Arial" w:hAnsi="Arial" w:cs="Arial"/>
          <w:b/>
          <w:color w:val="000000"/>
        </w:rPr>
        <w:t>ing awarded show on this page</w:t>
      </w:r>
      <w:r w:rsidRPr="005D32EF">
        <w:rPr>
          <w:rFonts w:ascii="Arial" w:eastAsia="Arial" w:hAnsi="Arial" w:cs="Arial"/>
          <w:b/>
          <w:color w:val="000000"/>
        </w:rPr>
        <w:t>?</w:t>
      </w:r>
    </w:p>
    <w:p w14:paraId="51975DEF" w14:textId="77777777" w:rsidR="005D32EF" w:rsidRPr="005D32EF" w:rsidRDefault="005D32EF" w:rsidP="005D32EF">
      <w:pPr>
        <w:spacing w:before="200" w:after="80" w:line="276" w:lineRule="auto"/>
        <w:ind w:left="360" w:hanging="360"/>
        <w:rPr>
          <w:rFonts w:ascii="Arial" w:eastAsia="Arial" w:hAnsi="Arial" w:cs="Arial"/>
          <w:color w:val="000000"/>
        </w:rPr>
      </w:pPr>
      <w:r w:rsidRPr="005D32EF">
        <w:rPr>
          <w:rFonts w:ascii="Arial" w:eastAsia="Arial" w:hAnsi="Arial" w:cs="Arial"/>
          <w:color w:val="000000"/>
        </w:rPr>
        <w:t xml:space="preserve">      Answer</w:t>
      </w:r>
      <w:r w:rsidRPr="005D32EF">
        <w:rPr>
          <w:rFonts w:ascii="Arial" w:eastAsia="Arial" w:hAnsi="Arial" w:cs="Arial"/>
          <w:b/>
          <w:color w:val="000000"/>
        </w:rPr>
        <w:t xml:space="preserve">: </w:t>
      </w:r>
      <w:r w:rsidRPr="005D32EF">
        <w:rPr>
          <w:rFonts w:ascii="Arial" w:eastAsia="Arial" w:hAnsi="Arial" w:cs="Arial"/>
          <w:color w:val="000000"/>
        </w:rPr>
        <w:t>It’s on the list of requests for future enhancements, but we are not sure if it’s going to be added.</w:t>
      </w:r>
    </w:p>
    <w:p w14:paraId="36FB8C51" w14:textId="77777777" w:rsidR="005D32EF" w:rsidRP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8" w:name="AwardTypes"/>
      <w:r w:rsidRPr="005D32EF">
        <w:rPr>
          <w:rFonts w:ascii="FreightSans Pro Bold" w:eastAsia="FreightSans Pro Bold" w:hAnsi="FreightSans Pro Bold" w:cs="FreightSans Pro Bold"/>
          <w:b/>
          <w:color w:val="1155CC"/>
          <w:sz w:val="24"/>
          <w:szCs w:val="24"/>
        </w:rPr>
        <w:t>Award types (summer awards, one-time awards)</w:t>
      </w:r>
    </w:p>
    <w:bookmarkEnd w:id="8"/>
    <w:p w14:paraId="6B42C7E1"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What is the award type for a stipend?  Is it refund/stipend?</w:t>
      </w:r>
    </w:p>
    <w:p w14:paraId="7BFAF560"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Yes.  F_REFUND/STIPEND.</w:t>
      </w:r>
    </w:p>
    <w:p w14:paraId="65A460C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How do you do a fall only award?</w:t>
      </w:r>
    </w:p>
    <w:p w14:paraId="6E21AAB3"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Use a Split code that only pays for one semester (e.g. FL or MF)</w:t>
      </w:r>
    </w:p>
    <w:p w14:paraId="1C9E9143"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Why are reimbursements and stipends on the same line? Stipends are taxable income but reimbursements are not and fall under procurement.</w:t>
      </w:r>
    </w:p>
    <w:p w14:paraId="0A37711D" w14:textId="77777777" w:rsidR="005D32EF" w:rsidRPr="005D32EF" w:rsidRDefault="005D32EF" w:rsidP="005D32EF">
      <w:pPr>
        <w:spacing w:before="20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The word refund in this context does NOT refer to reimbursements.   It means the money is “refundable”, meaning after paying whatever fees the charge priority is set to, all additional money is paid out to the student.  If something is NOT refundable, any extra amount would NOT be given to the student.  Refund/Stipend means the student gets the full amount you enter, nothing will be applied towards any fees or outstanding balance.      </w:t>
      </w:r>
    </w:p>
    <w:p w14:paraId="0BFB1ABD" w14:textId="77777777" w:rsidR="005D32EF" w:rsidRDefault="005D32EF"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bookmarkStart w:id="9" w:name="ProcessingApproval"/>
      <w:r w:rsidRPr="005D32EF">
        <w:rPr>
          <w:rFonts w:ascii="FreightSans Pro Bold" w:eastAsia="FreightSans Pro Bold" w:hAnsi="FreightSans Pro Bold" w:cs="FreightSans Pro Bold"/>
          <w:b/>
          <w:color w:val="1155CC"/>
          <w:sz w:val="24"/>
          <w:szCs w:val="24"/>
        </w:rPr>
        <w:t>Processing and approval</w:t>
      </w:r>
    </w:p>
    <w:p w14:paraId="552A3BE6" w14:textId="77777777" w:rsidR="00D6607A" w:rsidRPr="005D32EF" w:rsidRDefault="00D6607A" w:rsidP="00D6607A">
      <w:pPr>
        <w:spacing w:before="240" w:after="80" w:line="276" w:lineRule="auto"/>
        <w:rPr>
          <w:rFonts w:ascii="Arial" w:eastAsia="Arial" w:hAnsi="Arial" w:cs="Arial"/>
          <w:color w:val="000000"/>
        </w:rPr>
      </w:pPr>
      <w:r w:rsidRPr="005D32EF">
        <w:rPr>
          <w:rFonts w:ascii="Arial" w:eastAsia="Arial" w:hAnsi="Arial" w:cs="Arial"/>
          <w:b/>
          <w:color w:val="000000"/>
        </w:rPr>
        <w:t xml:space="preserve">Question: If </w:t>
      </w:r>
      <w:r>
        <w:rPr>
          <w:rFonts w:ascii="Arial" w:eastAsia="Arial" w:hAnsi="Arial" w:cs="Arial"/>
          <w:b/>
          <w:color w:val="000000"/>
        </w:rPr>
        <w:t>the Approver</w:t>
      </w:r>
      <w:r w:rsidRPr="005D32EF">
        <w:rPr>
          <w:rFonts w:ascii="Arial" w:eastAsia="Arial" w:hAnsi="Arial" w:cs="Arial"/>
          <w:b/>
          <w:color w:val="000000"/>
        </w:rPr>
        <w:t xml:space="preserve"> leave</w:t>
      </w:r>
      <w:r>
        <w:rPr>
          <w:rFonts w:ascii="Arial" w:eastAsia="Arial" w:hAnsi="Arial" w:cs="Arial"/>
          <w:b/>
          <w:color w:val="000000"/>
        </w:rPr>
        <w:t>s the Department code</w:t>
      </w:r>
      <w:r w:rsidRPr="005D32EF">
        <w:rPr>
          <w:rFonts w:ascii="Arial" w:eastAsia="Arial" w:hAnsi="Arial" w:cs="Arial"/>
          <w:b/>
          <w:color w:val="000000"/>
        </w:rPr>
        <w:t xml:space="preserve"> blank when search</w:t>
      </w:r>
      <w:r>
        <w:rPr>
          <w:rFonts w:ascii="Arial" w:eastAsia="Arial" w:hAnsi="Arial" w:cs="Arial"/>
          <w:b/>
          <w:color w:val="000000"/>
        </w:rPr>
        <w:t>ing</w:t>
      </w:r>
      <w:r w:rsidRPr="005D32EF">
        <w:rPr>
          <w:rFonts w:ascii="Arial" w:eastAsia="Arial" w:hAnsi="Arial" w:cs="Arial"/>
          <w:b/>
          <w:color w:val="000000"/>
        </w:rPr>
        <w:t xml:space="preserve"> for awards to approve, will it just bring up items associated with your permissions/access?</w:t>
      </w:r>
    </w:p>
    <w:p w14:paraId="5048C1D1" w14:textId="77777777" w:rsidR="00D6607A" w:rsidRPr="005D32EF" w:rsidRDefault="00D6607A" w:rsidP="00D6607A">
      <w:pPr>
        <w:spacing w:before="200" w:after="80" w:line="276" w:lineRule="auto"/>
        <w:rPr>
          <w:rFonts w:ascii="Arial" w:eastAsia="Arial" w:hAnsi="Arial" w:cs="Arial"/>
          <w:color w:val="000000"/>
        </w:rPr>
      </w:pPr>
      <w:r w:rsidRPr="005D32EF">
        <w:rPr>
          <w:rFonts w:ascii="Arial" w:eastAsia="Arial" w:hAnsi="Arial" w:cs="Arial"/>
          <w:b/>
          <w:color w:val="000000"/>
        </w:rPr>
        <w:t xml:space="preserve">      </w:t>
      </w:r>
      <w:r w:rsidRPr="005D32EF">
        <w:rPr>
          <w:rFonts w:ascii="Arial" w:eastAsia="Arial" w:hAnsi="Arial" w:cs="Arial"/>
          <w:color w:val="000000"/>
        </w:rPr>
        <w:t>Answer</w:t>
      </w:r>
      <w:r w:rsidRPr="005D32EF">
        <w:rPr>
          <w:rFonts w:ascii="Arial" w:eastAsia="Arial" w:hAnsi="Arial" w:cs="Arial"/>
          <w:b/>
          <w:color w:val="000000"/>
        </w:rPr>
        <w:t xml:space="preserve">: </w:t>
      </w:r>
      <w:r>
        <w:rPr>
          <w:rFonts w:ascii="Arial" w:eastAsia="Arial" w:hAnsi="Arial" w:cs="Arial"/>
          <w:color w:val="000000"/>
        </w:rPr>
        <w:t xml:space="preserve">Originally there was an edit that required the Department code (aka Organizational Level 4) codes to be entered, but I believe that’s been removed.  So the Approver should be able to leave that field blank to search.  </w:t>
      </w:r>
    </w:p>
    <w:p w14:paraId="3DFFDC1C" w14:textId="77777777" w:rsidR="00D6607A" w:rsidRPr="005D32EF" w:rsidRDefault="00D6607A" w:rsidP="005D32EF">
      <w:pPr>
        <w:keepNext/>
        <w:keepLines/>
        <w:spacing w:before="200" w:after="0" w:line="276" w:lineRule="auto"/>
        <w:outlineLvl w:val="0"/>
        <w:rPr>
          <w:rFonts w:ascii="FreightSans Pro Bold" w:eastAsia="FreightSans Pro Bold" w:hAnsi="FreightSans Pro Bold" w:cs="FreightSans Pro Bold"/>
          <w:b/>
          <w:color w:val="1155CC"/>
          <w:sz w:val="24"/>
          <w:szCs w:val="24"/>
        </w:rPr>
      </w:pPr>
    </w:p>
    <w:bookmarkEnd w:id="9"/>
    <w:p w14:paraId="3B3D76CA" w14:textId="77777777" w:rsidR="005D32EF" w:rsidRPr="005D32EF" w:rsidRDefault="005D32EF" w:rsidP="005D32EF">
      <w:pPr>
        <w:spacing w:before="240" w:after="80"/>
        <w:rPr>
          <w:rFonts w:ascii="Arial" w:eastAsia="Arial" w:hAnsi="Arial" w:cs="Arial"/>
          <w:color w:val="000000"/>
        </w:rPr>
      </w:pPr>
      <w:r w:rsidRPr="005D32EF">
        <w:rPr>
          <w:rFonts w:ascii="Arial" w:eastAsia="Arial" w:hAnsi="Arial" w:cs="Arial"/>
          <w:b/>
          <w:color w:val="000000"/>
        </w:rPr>
        <w:t>Question: How is the approver notified of an award needing to be approved? Do they receive an email or do they have to log into SIS to see a notification?</w:t>
      </w:r>
    </w:p>
    <w:p w14:paraId="4002EAB7" w14:textId="77777777" w:rsidR="005D32EF" w:rsidRDefault="005D32EF" w:rsidP="005D32EF">
      <w:pPr>
        <w:spacing w:before="240" w:after="80"/>
        <w:ind w:left="360"/>
        <w:rPr>
          <w:rFonts w:ascii="Arial" w:eastAsia="Arial" w:hAnsi="Arial" w:cs="Arial"/>
          <w:color w:val="000000"/>
        </w:rPr>
      </w:pPr>
      <w:r w:rsidRPr="005D32EF">
        <w:rPr>
          <w:rFonts w:ascii="Arial" w:eastAsia="Arial" w:hAnsi="Arial" w:cs="Arial"/>
          <w:color w:val="000000"/>
        </w:rPr>
        <w:lastRenderedPageBreak/>
        <w:t>Answer</w:t>
      </w:r>
      <w:r w:rsidRPr="005D32EF">
        <w:rPr>
          <w:rFonts w:ascii="Arial" w:eastAsia="Arial" w:hAnsi="Arial" w:cs="Arial"/>
          <w:b/>
          <w:color w:val="000000"/>
        </w:rPr>
        <w:t xml:space="preserve">: </w:t>
      </w:r>
      <w:r w:rsidRPr="005D32EF">
        <w:rPr>
          <w:rFonts w:ascii="Arial" w:eastAsia="Arial" w:hAnsi="Arial" w:cs="Arial"/>
          <w:color w:val="000000"/>
        </w:rPr>
        <w:t>They will receive an email.  However, they can also log in as well.</w:t>
      </w:r>
    </w:p>
    <w:p w14:paraId="69A04562" w14:textId="0CAF0EC4" w:rsidR="004D6C45" w:rsidRPr="004D6C45" w:rsidRDefault="004D6C45" w:rsidP="005D32EF">
      <w:pPr>
        <w:spacing w:before="240" w:after="80"/>
        <w:ind w:left="360"/>
        <w:rPr>
          <w:rFonts w:ascii="Arial" w:eastAsia="Arial" w:hAnsi="Arial" w:cs="Arial"/>
          <w:color w:val="FF0000"/>
        </w:rPr>
      </w:pPr>
      <w:r w:rsidRPr="004D6C45">
        <w:rPr>
          <w:rFonts w:ascii="Arial" w:eastAsia="Arial" w:hAnsi="Arial" w:cs="Arial"/>
          <w:color w:val="FF0000"/>
        </w:rPr>
        <w:t>NOTE: The email notifications are currently not working, but should be as of August 15</w:t>
      </w:r>
      <w:r w:rsidRPr="004D6C45">
        <w:rPr>
          <w:rFonts w:ascii="Arial" w:eastAsia="Arial" w:hAnsi="Arial" w:cs="Arial"/>
          <w:color w:val="FF0000"/>
          <w:vertAlign w:val="superscript"/>
        </w:rPr>
        <w:t>th</w:t>
      </w:r>
      <w:r w:rsidRPr="004D6C45">
        <w:rPr>
          <w:rFonts w:ascii="Arial" w:eastAsia="Arial" w:hAnsi="Arial" w:cs="Arial"/>
          <w:color w:val="FF0000"/>
        </w:rPr>
        <w:t>.</w:t>
      </w:r>
    </w:p>
    <w:p w14:paraId="4AF34552"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For department restricted Awards (funds held in Grad Division), depts. would complete a "form" downloaded from GLOW and email back to Grad Division to process -- is this manual process no longer necessary and the depts. would just enter directly into this award entry system for Grad Division-held funds?</w:t>
      </w:r>
    </w:p>
    <w:p w14:paraId="71B748A2"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Correct. You can enter the awards directly yourself.</w:t>
      </w:r>
    </w:p>
    <w:p w14:paraId="1F6A53A2"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 am used to my CSS financial analyst approving stipend or training awards. Is this still possible or does it have to be grad division staff?</w:t>
      </w:r>
    </w:p>
    <w:p w14:paraId="6D32D5C1" w14:textId="3C19A99E" w:rsidR="00DF14AE"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00DF14AE">
        <w:rPr>
          <w:rFonts w:ascii="Arial" w:eastAsia="Arial" w:hAnsi="Arial" w:cs="Arial"/>
          <w:color w:val="000000"/>
        </w:rPr>
        <w:t>For D</w:t>
      </w:r>
      <w:r w:rsidRPr="005D32EF">
        <w:rPr>
          <w:rFonts w:ascii="Arial" w:eastAsia="Arial" w:hAnsi="Arial" w:cs="Arial"/>
          <w:color w:val="000000"/>
        </w:rPr>
        <w:t>epartmental awards it will be someone in the depar</w:t>
      </w:r>
      <w:r w:rsidR="00DF14AE">
        <w:rPr>
          <w:rFonts w:ascii="Arial" w:eastAsia="Arial" w:hAnsi="Arial" w:cs="Arial"/>
          <w:color w:val="000000"/>
        </w:rPr>
        <w:t>tment/CSS.</w:t>
      </w:r>
    </w:p>
    <w:p w14:paraId="4D172D2A" w14:textId="3B9F9A18" w:rsidR="005D32EF" w:rsidRPr="005D32EF" w:rsidRDefault="00DF14AE" w:rsidP="005D32EF">
      <w:pPr>
        <w:spacing w:before="240" w:after="80" w:line="276" w:lineRule="auto"/>
        <w:ind w:left="360"/>
        <w:rPr>
          <w:rFonts w:ascii="Arial" w:eastAsia="Arial" w:hAnsi="Arial" w:cs="Arial"/>
          <w:color w:val="000000"/>
        </w:rPr>
      </w:pPr>
      <w:r>
        <w:rPr>
          <w:rFonts w:ascii="Arial" w:eastAsia="Arial" w:hAnsi="Arial" w:cs="Arial"/>
          <w:color w:val="000000"/>
        </w:rPr>
        <w:t xml:space="preserve">For a Graduate Award, the approver in the system </w:t>
      </w:r>
      <w:r w:rsidR="005D32EF" w:rsidRPr="005D32EF">
        <w:rPr>
          <w:rFonts w:ascii="Arial" w:eastAsia="Arial" w:hAnsi="Arial" w:cs="Arial"/>
          <w:color w:val="000000"/>
        </w:rPr>
        <w:t>has to be someone in</w:t>
      </w:r>
      <w:r>
        <w:rPr>
          <w:rFonts w:ascii="Arial" w:eastAsia="Arial" w:hAnsi="Arial" w:cs="Arial"/>
          <w:color w:val="000000"/>
        </w:rPr>
        <w:t xml:space="preserve"> the</w:t>
      </w:r>
      <w:r w:rsidR="005D32EF" w:rsidRPr="005D32EF">
        <w:rPr>
          <w:rFonts w:ascii="Arial" w:eastAsia="Arial" w:hAnsi="Arial" w:cs="Arial"/>
          <w:color w:val="000000"/>
        </w:rPr>
        <w:t xml:space="preserve"> Grad</w:t>
      </w:r>
      <w:r>
        <w:rPr>
          <w:rFonts w:ascii="Arial" w:eastAsia="Arial" w:hAnsi="Arial" w:cs="Arial"/>
          <w:color w:val="000000"/>
        </w:rPr>
        <w:t>uate Division office.  (If your departments feels the need to set up some sort of approval process that occurs before you do the entry, that is up to your department to institute).</w:t>
      </w:r>
    </w:p>
    <w:p w14:paraId="0D2C90C2" w14:textId="77777777" w:rsidR="005D32EF" w:rsidRDefault="005D32EF" w:rsidP="005D32EF">
      <w:pPr>
        <w:keepNext/>
        <w:keepLines/>
        <w:spacing w:before="200" w:after="80" w:line="276" w:lineRule="auto"/>
        <w:outlineLvl w:val="0"/>
        <w:rPr>
          <w:rFonts w:ascii="FreightSans Pro Bold" w:eastAsia="FreightSans Pro Bold" w:hAnsi="FreightSans Pro Bold" w:cs="FreightSans Pro Bold"/>
          <w:b/>
          <w:color w:val="1155CC"/>
          <w:sz w:val="24"/>
          <w:szCs w:val="24"/>
        </w:rPr>
      </w:pPr>
      <w:bookmarkStart w:id="10" w:name="AdjustingAwards"/>
      <w:r w:rsidRPr="005D32EF">
        <w:rPr>
          <w:rFonts w:ascii="FreightSans Pro Bold" w:eastAsia="FreightSans Pro Bold" w:hAnsi="FreightSans Pro Bold" w:cs="FreightSans Pro Bold"/>
          <w:b/>
          <w:color w:val="1155CC"/>
          <w:sz w:val="24"/>
          <w:szCs w:val="24"/>
        </w:rPr>
        <w:t>Adjusting awards after approval</w:t>
      </w:r>
    </w:p>
    <w:p w14:paraId="1D718E2E" w14:textId="77777777" w:rsidR="00DF14AE" w:rsidRPr="005D32EF" w:rsidRDefault="00DF14AE" w:rsidP="00DF14AE">
      <w:pPr>
        <w:spacing w:before="240" w:after="80" w:line="276" w:lineRule="auto"/>
        <w:rPr>
          <w:rFonts w:ascii="Arial" w:eastAsia="Arial" w:hAnsi="Arial" w:cs="Arial"/>
          <w:color w:val="000000"/>
        </w:rPr>
      </w:pPr>
      <w:r w:rsidRPr="005D32EF">
        <w:rPr>
          <w:rFonts w:ascii="Arial" w:eastAsia="Arial" w:hAnsi="Arial" w:cs="Arial"/>
          <w:b/>
          <w:color w:val="000000"/>
        </w:rPr>
        <w:t>Will there be some sort of pop up or notification when entering an award for a student that already has an award entered for the same semester?</w:t>
      </w:r>
    </w:p>
    <w:p w14:paraId="7A3915DA" w14:textId="10491701" w:rsidR="00DF14AE" w:rsidRPr="00DF14AE" w:rsidRDefault="00DF14AE" w:rsidP="00DF14AE">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Pr>
          <w:rFonts w:ascii="Arial" w:eastAsia="Arial" w:hAnsi="Arial" w:cs="Arial"/>
          <w:b/>
          <w:color w:val="000000"/>
        </w:rPr>
        <w:t xml:space="preserve"> </w:t>
      </w:r>
      <w:r w:rsidRPr="005D32EF">
        <w:rPr>
          <w:rFonts w:ascii="Arial" w:eastAsia="Arial" w:hAnsi="Arial" w:cs="Arial"/>
          <w:color w:val="000000"/>
        </w:rPr>
        <w:t>No. You would have to check the student’s Financial Aid summary.</w:t>
      </w:r>
    </w:p>
    <w:bookmarkEnd w:id="10"/>
    <w:p w14:paraId="01BA168E"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 xml:space="preserve">Question: Are we able to adjust an award once it's submitted and approved (for example to add another payment for the same semester to a pre-existing award)? </w:t>
      </w:r>
    </w:p>
    <w:p w14:paraId="650BF15A" w14:textId="77777777" w:rsidR="00DF14AE"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Y</w:t>
      </w:r>
      <w:r w:rsidR="00DF14AE">
        <w:rPr>
          <w:rFonts w:ascii="Arial" w:eastAsia="Arial" w:hAnsi="Arial" w:cs="Arial"/>
          <w:color w:val="000000"/>
        </w:rPr>
        <w:t xml:space="preserve">ou can make updates to an award entry batch up until it’s approved.  </w:t>
      </w:r>
    </w:p>
    <w:p w14:paraId="5B000247" w14:textId="59AC5C18" w:rsidR="005D32EF" w:rsidRPr="005D32EF" w:rsidRDefault="00DF14AE" w:rsidP="005D32EF">
      <w:pPr>
        <w:spacing w:before="240" w:after="80" w:line="276" w:lineRule="auto"/>
        <w:ind w:left="360"/>
        <w:rPr>
          <w:rFonts w:ascii="Arial" w:eastAsia="Arial" w:hAnsi="Arial" w:cs="Arial"/>
          <w:color w:val="000000"/>
        </w:rPr>
      </w:pPr>
      <w:r>
        <w:rPr>
          <w:rFonts w:ascii="Arial" w:eastAsia="Arial" w:hAnsi="Arial" w:cs="Arial"/>
          <w:color w:val="000000"/>
        </w:rPr>
        <w:t>After that, y</w:t>
      </w:r>
      <w:r w:rsidR="005D32EF" w:rsidRPr="005D32EF">
        <w:rPr>
          <w:rFonts w:ascii="Arial" w:eastAsia="Arial" w:hAnsi="Arial" w:cs="Arial"/>
          <w:color w:val="000000"/>
        </w:rPr>
        <w:t xml:space="preserve">es, </w:t>
      </w:r>
      <w:r>
        <w:rPr>
          <w:rFonts w:ascii="Arial" w:eastAsia="Arial" w:hAnsi="Arial" w:cs="Arial"/>
          <w:color w:val="000000"/>
        </w:rPr>
        <w:t>you can make edits, but that would be a revision, which is a slightly different process.  There will be a job aid forthcoming on how to do this.</w:t>
      </w:r>
    </w:p>
    <w:p w14:paraId="390E9A2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Once an award has been approved, can a preparer add new students to the batch award? Or just make edits to existing award details?</w:t>
      </w:r>
    </w:p>
    <w:p w14:paraId="003C8B96" w14:textId="6D5CC45C"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No. Once approved, edits cannot be made to the entry. </w:t>
      </w:r>
      <w:r w:rsidR="00DF14AE">
        <w:rPr>
          <w:rFonts w:ascii="Arial" w:eastAsia="Arial" w:hAnsi="Arial" w:cs="Arial"/>
          <w:color w:val="000000"/>
        </w:rPr>
        <w:t xml:space="preserve">You would need to copy and revise the entry. </w:t>
      </w:r>
      <w:r w:rsidRPr="005D32EF">
        <w:rPr>
          <w:rFonts w:ascii="Arial" w:eastAsia="Arial" w:hAnsi="Arial" w:cs="Arial"/>
          <w:color w:val="000000"/>
        </w:rPr>
        <w:t>To add a new student the best way would be to create a new batch.  If you needed to adjust the Item Type or amounts for the already entered student, you would need to revise this entry.</w:t>
      </w:r>
      <w:r w:rsidR="00DF14AE">
        <w:rPr>
          <w:rFonts w:ascii="Arial" w:eastAsia="Arial" w:hAnsi="Arial" w:cs="Arial"/>
          <w:color w:val="000000"/>
        </w:rPr>
        <w:t xml:space="preserve"> A job aid is being prepared for this. </w:t>
      </w:r>
    </w:p>
    <w:p w14:paraId="2DC39C8F" w14:textId="77777777" w:rsidR="005D32EF" w:rsidRPr="005D32EF" w:rsidRDefault="005D32EF" w:rsidP="005D32EF">
      <w:pPr>
        <w:keepNext/>
        <w:keepLines/>
        <w:spacing w:before="200"/>
        <w:outlineLvl w:val="0"/>
        <w:rPr>
          <w:rFonts w:ascii="FreightSans Pro Bold" w:eastAsia="FreightSans Pro Bold" w:hAnsi="FreightSans Pro Bold" w:cs="FreightSans Pro Bold"/>
          <w:b/>
          <w:color w:val="1155CC"/>
          <w:sz w:val="24"/>
          <w:szCs w:val="24"/>
        </w:rPr>
      </w:pPr>
      <w:bookmarkStart w:id="11" w:name="FERPA"/>
      <w:r w:rsidRPr="005D32EF">
        <w:rPr>
          <w:rFonts w:ascii="FreightSans Pro Bold" w:eastAsia="FreightSans Pro Bold" w:hAnsi="FreightSans Pro Bold" w:cs="FreightSans Pro Bold"/>
          <w:b/>
          <w:color w:val="1155CC"/>
          <w:sz w:val="24"/>
          <w:szCs w:val="24"/>
        </w:rPr>
        <w:t>FERPA certification, training requirements, and system access</w:t>
      </w:r>
    </w:p>
    <w:bookmarkEnd w:id="11"/>
    <w:p w14:paraId="4459F417"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What if I don’t have Financial Aid as an option under CAL Components</w:t>
      </w:r>
    </w:p>
    <w:p w14:paraId="49F5EBEC" w14:textId="08E3089C"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lastRenderedPageBreak/>
        <w:t>Answer</w:t>
      </w:r>
      <w:r w:rsidRPr="005D32EF">
        <w:rPr>
          <w:rFonts w:ascii="Arial" w:eastAsia="Arial" w:hAnsi="Arial" w:cs="Arial"/>
          <w:b/>
          <w:color w:val="000000"/>
        </w:rPr>
        <w:t xml:space="preserve">: </w:t>
      </w:r>
      <w:r w:rsidRPr="005D32EF">
        <w:rPr>
          <w:rFonts w:ascii="Arial" w:eastAsia="Arial" w:hAnsi="Arial" w:cs="Arial"/>
          <w:color w:val="000000"/>
        </w:rPr>
        <w:t>You haven’t received access yet. Please conta</w:t>
      </w:r>
      <w:r w:rsidR="00DF14AE">
        <w:rPr>
          <w:rFonts w:ascii="Arial" w:eastAsia="Arial" w:hAnsi="Arial" w:cs="Arial"/>
          <w:color w:val="000000"/>
        </w:rPr>
        <w:t xml:space="preserve">ct </w:t>
      </w:r>
      <w:hyperlink r:id="rId9" w:history="1">
        <w:r w:rsidR="00DF14AE" w:rsidRPr="006C16E7">
          <w:rPr>
            <w:rStyle w:val="Hyperlink"/>
            <w:rFonts w:ascii="Arial" w:eastAsia="Arial" w:hAnsi="Arial" w:cs="Arial"/>
          </w:rPr>
          <w:t>sishelp@berkeley.edu</w:t>
        </w:r>
      </w:hyperlink>
      <w:r w:rsidR="00DF14AE">
        <w:rPr>
          <w:rFonts w:ascii="Arial" w:eastAsia="Arial" w:hAnsi="Arial" w:cs="Arial"/>
          <w:color w:val="000000"/>
        </w:rPr>
        <w:t xml:space="preserve"> for Access questions.</w:t>
      </w:r>
      <w:r w:rsidRPr="005D32EF">
        <w:rPr>
          <w:rFonts w:ascii="Arial" w:eastAsia="Arial" w:hAnsi="Arial" w:cs="Arial"/>
          <w:color w:val="000000"/>
        </w:rPr>
        <w:t xml:space="preserve"> </w:t>
      </w:r>
      <w:r w:rsidRPr="005D32EF">
        <w:rPr>
          <w:rFonts w:ascii="Arial" w:eastAsia="Arial" w:hAnsi="Arial" w:cs="Arial"/>
          <w:b/>
          <w:color w:val="000000"/>
        </w:rPr>
        <w:tab/>
      </w:r>
    </w:p>
    <w:p w14:paraId="7A68A734"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 xml:space="preserve">Question: Are we required to attend an open lab? </w:t>
      </w:r>
    </w:p>
    <w:p w14:paraId="1BE37A5E" w14:textId="43D49B9B"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 xml:space="preserve">Answer: No. This is an optional follow up </w:t>
      </w:r>
      <w:r w:rsidR="00DF14AE">
        <w:rPr>
          <w:rFonts w:ascii="Arial" w:eastAsia="Arial" w:hAnsi="Arial" w:cs="Arial"/>
          <w:color w:val="000000"/>
        </w:rPr>
        <w:t>after you get access, if you want in-person help with entries.</w:t>
      </w:r>
    </w:p>
    <w:p w14:paraId="00DA2106"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When can we start to enter things? How soon can we start entering awards for Fall/Spring semester?</w:t>
      </w:r>
    </w:p>
    <w:p w14:paraId="4B31917C" w14:textId="77777777"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As soon as you get access.</w:t>
      </w:r>
    </w:p>
    <w:p w14:paraId="47A725A1"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Do we have to use IE? Or will chrome or FireFox work as well.</w:t>
      </w:r>
    </w:p>
    <w:p w14:paraId="725B5FC9" w14:textId="5940D6A1"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Any browser </w:t>
      </w:r>
      <w:r w:rsidR="00DF14AE">
        <w:rPr>
          <w:rFonts w:ascii="Arial" w:eastAsia="Arial" w:hAnsi="Arial" w:cs="Arial"/>
          <w:color w:val="000000"/>
        </w:rPr>
        <w:t>works.</w:t>
      </w:r>
    </w:p>
    <w:p w14:paraId="36769B1B"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Is it possible to increase the time-out time to more than 20 minutes?</w:t>
      </w:r>
    </w:p>
    <w:p w14:paraId="7F2922A9" w14:textId="1205AF1F" w:rsidR="005D32EF" w:rsidRPr="005D32EF" w:rsidRDefault="005D32EF" w:rsidP="005D32EF">
      <w:pPr>
        <w:spacing w:before="240" w:after="80" w:line="276" w:lineRule="auto"/>
        <w:ind w:left="360"/>
        <w:rPr>
          <w:rFonts w:ascii="Arial" w:eastAsia="Arial" w:hAnsi="Arial" w:cs="Arial"/>
          <w:color w:val="000000"/>
          <w:sz w:val="1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That would be a decision by the project sys</w:t>
      </w:r>
      <w:r w:rsidR="00DF14AE">
        <w:rPr>
          <w:rFonts w:ascii="Arial" w:eastAsia="Arial" w:hAnsi="Arial" w:cs="Arial"/>
          <w:color w:val="000000"/>
        </w:rPr>
        <w:t>tem-wide.  At this time there are</w:t>
      </w:r>
      <w:r w:rsidRPr="005D32EF">
        <w:rPr>
          <w:rFonts w:ascii="Arial" w:eastAsia="Arial" w:hAnsi="Arial" w:cs="Arial"/>
          <w:color w:val="000000"/>
        </w:rPr>
        <w:t xml:space="preserve"> no plans to increase it. </w:t>
      </w:r>
    </w:p>
    <w:p w14:paraId="6823B503" w14:textId="7F1BE464" w:rsidR="005D32EF" w:rsidRPr="005D32EF" w:rsidRDefault="005D32EF" w:rsidP="005D32EF">
      <w:pPr>
        <w:keepNext/>
        <w:keepLines/>
        <w:spacing w:before="240" w:after="80" w:line="276" w:lineRule="auto"/>
        <w:outlineLvl w:val="0"/>
        <w:rPr>
          <w:rFonts w:ascii="FreightSans Pro Bold" w:eastAsia="FreightSans Pro Bold" w:hAnsi="FreightSans Pro Bold" w:cs="FreightSans Pro Bold"/>
          <w:b/>
          <w:color w:val="1155CC"/>
          <w:sz w:val="24"/>
          <w:szCs w:val="24"/>
        </w:rPr>
      </w:pPr>
      <w:bookmarkStart w:id="12" w:name="Resources"/>
      <w:r w:rsidRPr="005D32EF">
        <w:rPr>
          <w:rFonts w:ascii="FreightSans Pro Bold" w:eastAsia="FreightSans Pro Bold" w:hAnsi="FreightSans Pro Bold" w:cs="FreightSans Pro Bold"/>
          <w:b/>
          <w:color w:val="1155CC"/>
          <w:sz w:val="24"/>
          <w:szCs w:val="24"/>
        </w:rPr>
        <w:t xml:space="preserve">Other </w:t>
      </w:r>
    </w:p>
    <w:bookmarkEnd w:id="12"/>
    <w:p w14:paraId="3CE42B9A" w14:textId="2FFA3856" w:rsidR="005D32EF" w:rsidRPr="005D32EF" w:rsidRDefault="000428A1" w:rsidP="005D32EF">
      <w:pPr>
        <w:spacing w:before="240" w:after="80" w:line="276" w:lineRule="auto"/>
        <w:rPr>
          <w:rFonts w:ascii="Arial" w:eastAsia="Arial" w:hAnsi="Arial" w:cs="Arial"/>
          <w:color w:val="000000"/>
        </w:rPr>
      </w:pPr>
      <w:r>
        <w:rPr>
          <w:rFonts w:ascii="Arial" w:eastAsia="Arial" w:hAnsi="Arial" w:cs="Arial"/>
          <w:b/>
          <w:color w:val="000000"/>
        </w:rPr>
        <w:t>Question: H</w:t>
      </w:r>
      <w:r w:rsidR="00DF14AE">
        <w:rPr>
          <w:rFonts w:ascii="Arial" w:eastAsia="Arial" w:hAnsi="Arial" w:cs="Arial"/>
          <w:b/>
          <w:color w:val="000000"/>
        </w:rPr>
        <w:t xml:space="preserve">ow </w:t>
      </w:r>
      <w:r>
        <w:rPr>
          <w:rFonts w:ascii="Arial" w:eastAsia="Arial" w:hAnsi="Arial" w:cs="Arial"/>
          <w:b/>
          <w:color w:val="000000"/>
        </w:rPr>
        <w:t>do I</w:t>
      </w:r>
      <w:r w:rsidR="00DF14AE">
        <w:rPr>
          <w:rFonts w:ascii="Arial" w:eastAsia="Arial" w:hAnsi="Arial" w:cs="Arial"/>
          <w:b/>
          <w:color w:val="000000"/>
        </w:rPr>
        <w:t xml:space="preserve"> create a new Item Type</w:t>
      </w:r>
      <w:r w:rsidR="005D32EF" w:rsidRPr="005D32EF">
        <w:rPr>
          <w:rFonts w:ascii="Arial" w:eastAsia="Arial" w:hAnsi="Arial" w:cs="Arial"/>
          <w:b/>
          <w:color w:val="000000"/>
        </w:rPr>
        <w:t>?</w:t>
      </w:r>
    </w:p>
    <w:p w14:paraId="186981EC" w14:textId="51337C1E" w:rsidR="005D32EF" w:rsidRDefault="005D32EF" w:rsidP="005D32EF">
      <w:pPr>
        <w:spacing w:before="240" w:after="80" w:line="276" w:lineRule="auto"/>
        <w:ind w:firstLine="360"/>
        <w:rPr>
          <w:rFonts w:ascii="Arial" w:eastAsia="Arial" w:hAnsi="Arial" w:cs="Arial"/>
          <w:color w:val="000000"/>
        </w:rPr>
      </w:pPr>
      <w:r w:rsidRPr="005D32EF">
        <w:rPr>
          <w:rFonts w:ascii="Arial" w:eastAsia="Arial" w:hAnsi="Arial" w:cs="Arial"/>
          <w:color w:val="000000"/>
        </w:rPr>
        <w:t xml:space="preserve">Answer: </w:t>
      </w:r>
      <w:r w:rsidR="000428A1">
        <w:rPr>
          <w:rFonts w:ascii="Arial" w:eastAsia="Arial" w:hAnsi="Arial" w:cs="Arial"/>
          <w:color w:val="000000"/>
        </w:rPr>
        <w:t>We will hold</w:t>
      </w:r>
      <w:r w:rsidR="00DF14AE">
        <w:rPr>
          <w:rFonts w:ascii="Arial" w:eastAsia="Arial" w:hAnsi="Arial" w:cs="Arial"/>
          <w:color w:val="000000"/>
        </w:rPr>
        <w:t xml:space="preserve"> webinars</w:t>
      </w:r>
      <w:r w:rsidR="000428A1">
        <w:rPr>
          <w:rFonts w:ascii="Arial" w:eastAsia="Arial" w:hAnsi="Arial" w:cs="Arial"/>
          <w:color w:val="000000"/>
        </w:rPr>
        <w:t xml:space="preserve"> and post videos online. Th</w:t>
      </w:r>
      <w:r w:rsidR="00DF14AE">
        <w:rPr>
          <w:rFonts w:ascii="Arial" w:eastAsia="Arial" w:hAnsi="Arial" w:cs="Arial"/>
          <w:color w:val="000000"/>
        </w:rPr>
        <w:t xml:space="preserve">ere is a </w:t>
      </w:r>
      <w:hyperlink r:id="rId10" w:history="1">
        <w:r w:rsidR="00DF14AE" w:rsidRPr="000428A1">
          <w:rPr>
            <w:rStyle w:val="Hyperlink"/>
            <w:rFonts w:ascii="Arial" w:eastAsia="Arial" w:hAnsi="Arial" w:cs="Arial"/>
          </w:rPr>
          <w:t>Create New Financial Aid Type</w:t>
        </w:r>
      </w:hyperlink>
      <w:r w:rsidR="00DF14AE" w:rsidRPr="000428A1">
        <w:rPr>
          <w:rFonts w:ascii="Arial" w:eastAsia="Arial" w:hAnsi="Arial" w:cs="Arial"/>
        </w:rPr>
        <w:t xml:space="preserve"> </w:t>
      </w:r>
      <w:r w:rsidR="00DF14AE">
        <w:rPr>
          <w:rFonts w:ascii="Arial" w:eastAsia="Arial" w:hAnsi="Arial" w:cs="Arial"/>
          <w:color w:val="000000"/>
        </w:rPr>
        <w:t>job aid.</w:t>
      </w:r>
    </w:p>
    <w:p w14:paraId="6666DF8B" w14:textId="124D5E20" w:rsidR="000428A1" w:rsidRDefault="000428A1" w:rsidP="005D32EF">
      <w:pPr>
        <w:spacing w:before="240" w:after="80" w:line="276" w:lineRule="auto"/>
        <w:ind w:firstLine="360"/>
        <w:rPr>
          <w:rFonts w:ascii="Arial" w:eastAsia="Arial" w:hAnsi="Arial" w:cs="Arial"/>
          <w:color w:val="000000"/>
        </w:rPr>
      </w:pPr>
      <w:r>
        <w:rPr>
          <w:rFonts w:ascii="Arial" w:eastAsia="Arial" w:hAnsi="Arial" w:cs="Arial"/>
          <w:color w:val="000000"/>
        </w:rPr>
        <w:t xml:space="preserve">NOTE: The Create New Item Type function is currently broken. Until this is fixed, submit requests for new Item Types on this </w:t>
      </w:r>
      <w:hyperlink r:id="rId11" w:history="1">
        <w:r w:rsidRPr="000428A1">
          <w:rPr>
            <w:rStyle w:val="Hyperlink"/>
            <w:rFonts w:ascii="Arial" w:eastAsia="Arial" w:hAnsi="Arial" w:cs="Arial"/>
          </w:rPr>
          <w:t>Form</w:t>
        </w:r>
      </w:hyperlink>
      <w:r>
        <w:rPr>
          <w:rFonts w:ascii="Arial" w:eastAsia="Arial" w:hAnsi="Arial" w:cs="Arial"/>
          <w:color w:val="000000"/>
        </w:rPr>
        <w:t xml:space="preserve"> and an Item Type Number will be emailed back to you. </w:t>
      </w:r>
    </w:p>
    <w:p w14:paraId="139AC4AB" w14:textId="4135E62A" w:rsidR="000428A1" w:rsidRDefault="000428A1" w:rsidP="005D32EF">
      <w:pPr>
        <w:spacing w:before="240" w:after="80" w:line="276" w:lineRule="auto"/>
        <w:ind w:firstLine="360"/>
        <w:rPr>
          <w:rFonts w:ascii="Arial" w:eastAsia="Arial" w:hAnsi="Arial" w:cs="Arial"/>
          <w:color w:val="000000"/>
        </w:rPr>
      </w:pPr>
      <w:r>
        <w:rPr>
          <w:rFonts w:ascii="Arial" w:eastAsia="Arial" w:hAnsi="Arial" w:cs="Arial"/>
          <w:color w:val="000000"/>
        </w:rPr>
        <w:t xml:space="preserve">Please check </w:t>
      </w:r>
      <w:hyperlink r:id="rId12" w:history="1">
        <w:r w:rsidRPr="000428A1">
          <w:rPr>
            <w:rStyle w:val="Hyperlink"/>
            <w:rFonts w:ascii="Arial" w:eastAsia="Arial" w:hAnsi="Arial" w:cs="Arial"/>
          </w:rPr>
          <w:t>SIS Known Issues</w:t>
        </w:r>
      </w:hyperlink>
      <w:r>
        <w:rPr>
          <w:rFonts w:ascii="Arial" w:eastAsia="Arial" w:hAnsi="Arial" w:cs="Arial"/>
          <w:color w:val="000000"/>
        </w:rPr>
        <w:t xml:space="preserve"> page for updates to the fix. </w:t>
      </w:r>
    </w:p>
    <w:p w14:paraId="12A44926" w14:textId="4C13CCE1" w:rsidR="000428A1" w:rsidRDefault="000428A1" w:rsidP="000428A1">
      <w:pPr>
        <w:spacing w:before="240" w:after="80" w:line="276" w:lineRule="auto"/>
        <w:rPr>
          <w:rFonts w:ascii="Arial" w:eastAsia="Arial" w:hAnsi="Arial" w:cs="Arial"/>
          <w:b/>
          <w:color w:val="000000"/>
        </w:rPr>
      </w:pPr>
      <w:r>
        <w:rPr>
          <w:rFonts w:ascii="Arial" w:eastAsia="Arial" w:hAnsi="Arial" w:cs="Arial"/>
          <w:b/>
          <w:color w:val="000000"/>
        </w:rPr>
        <w:t xml:space="preserve">Question: </w:t>
      </w:r>
      <w:r>
        <w:rPr>
          <w:rFonts w:ascii="Arial" w:eastAsia="Arial" w:hAnsi="Arial" w:cs="Arial"/>
          <w:b/>
          <w:color w:val="000000"/>
        </w:rPr>
        <w:t>W</w:t>
      </w:r>
      <w:r w:rsidR="008D1A57">
        <w:rPr>
          <w:rFonts w:ascii="Arial" w:eastAsia="Arial" w:hAnsi="Arial" w:cs="Arial"/>
          <w:b/>
          <w:color w:val="000000"/>
        </w:rPr>
        <w:t>hat is the turn</w:t>
      </w:r>
      <w:r>
        <w:rPr>
          <w:rFonts w:ascii="Arial" w:eastAsia="Arial" w:hAnsi="Arial" w:cs="Arial"/>
          <w:b/>
          <w:color w:val="000000"/>
        </w:rPr>
        <w:t>around time for Billin</w:t>
      </w:r>
      <w:r w:rsidR="008D1A57">
        <w:rPr>
          <w:rFonts w:ascii="Arial" w:eastAsia="Arial" w:hAnsi="Arial" w:cs="Arial"/>
          <w:b/>
          <w:color w:val="000000"/>
        </w:rPr>
        <w:t>g &amp; Payment Services to approve</w:t>
      </w:r>
      <w:r>
        <w:rPr>
          <w:rFonts w:ascii="Arial" w:eastAsia="Arial" w:hAnsi="Arial" w:cs="Arial"/>
          <w:b/>
          <w:color w:val="000000"/>
        </w:rPr>
        <w:t xml:space="preserve"> our new</w:t>
      </w:r>
      <w:r>
        <w:rPr>
          <w:rFonts w:ascii="Arial" w:eastAsia="Arial" w:hAnsi="Arial" w:cs="Arial"/>
          <w:b/>
          <w:color w:val="000000"/>
        </w:rPr>
        <w:t xml:space="preserve"> Item Type</w:t>
      </w:r>
      <w:r>
        <w:rPr>
          <w:rFonts w:ascii="Arial" w:eastAsia="Arial" w:hAnsi="Arial" w:cs="Arial"/>
          <w:b/>
          <w:color w:val="000000"/>
        </w:rPr>
        <w:t>s</w:t>
      </w:r>
      <w:r w:rsidRPr="005D32EF">
        <w:rPr>
          <w:rFonts w:ascii="Arial" w:eastAsia="Arial" w:hAnsi="Arial" w:cs="Arial"/>
          <w:b/>
          <w:color w:val="000000"/>
        </w:rPr>
        <w:t>?</w:t>
      </w:r>
    </w:p>
    <w:p w14:paraId="00592D24" w14:textId="3ED752B1" w:rsidR="000428A1" w:rsidRPr="005D32EF" w:rsidRDefault="000428A1" w:rsidP="000428A1">
      <w:pPr>
        <w:spacing w:before="240" w:after="80" w:line="276" w:lineRule="auto"/>
        <w:rPr>
          <w:rFonts w:ascii="Arial" w:eastAsia="Arial" w:hAnsi="Arial" w:cs="Arial"/>
          <w:color w:val="000000"/>
        </w:rPr>
      </w:pPr>
      <w:r>
        <w:rPr>
          <w:rFonts w:ascii="Arial" w:eastAsia="Arial" w:hAnsi="Arial" w:cs="Arial"/>
          <w:b/>
          <w:color w:val="000000"/>
        </w:rPr>
        <w:tab/>
      </w:r>
      <w:r w:rsidRPr="005D32EF">
        <w:rPr>
          <w:rFonts w:ascii="Arial" w:eastAsia="Arial" w:hAnsi="Arial" w:cs="Arial"/>
          <w:color w:val="000000"/>
        </w:rPr>
        <w:t>Answer:</w:t>
      </w:r>
      <w:r>
        <w:rPr>
          <w:rFonts w:ascii="Arial" w:eastAsia="Arial" w:hAnsi="Arial" w:cs="Arial"/>
          <w:color w:val="000000"/>
        </w:rPr>
        <w:t xml:space="preserve">  We have not received a guaranteed turn-around commitment from Billing &amp; Payment Service. </w:t>
      </w:r>
    </w:p>
    <w:p w14:paraId="27C10FC0" w14:textId="77777777" w:rsidR="000428A1" w:rsidRPr="005D32EF" w:rsidRDefault="000428A1" w:rsidP="000428A1">
      <w:pPr>
        <w:spacing w:before="240" w:after="80" w:line="276" w:lineRule="auto"/>
        <w:rPr>
          <w:rFonts w:ascii="Arial" w:eastAsia="Arial" w:hAnsi="Arial" w:cs="Arial"/>
          <w:color w:val="000000"/>
        </w:rPr>
      </w:pPr>
    </w:p>
    <w:p w14:paraId="22A9FF72" w14:textId="77777777" w:rsidR="005D32EF" w:rsidRPr="005D32EF" w:rsidRDefault="005D32EF" w:rsidP="005D32EF">
      <w:pPr>
        <w:spacing w:before="240" w:after="80" w:line="276" w:lineRule="auto"/>
        <w:rPr>
          <w:rFonts w:ascii="Arial" w:eastAsia="Arial" w:hAnsi="Arial" w:cs="Arial"/>
          <w:color w:val="000000"/>
        </w:rPr>
      </w:pPr>
      <w:r w:rsidRPr="005D32EF">
        <w:rPr>
          <w:rFonts w:ascii="Arial" w:eastAsia="Arial" w:hAnsi="Arial" w:cs="Arial"/>
          <w:b/>
          <w:color w:val="000000"/>
        </w:rPr>
        <w:t>Question: Can you show an example of tuition waivers?</w:t>
      </w:r>
    </w:p>
    <w:p w14:paraId="6EB9818B" w14:textId="547A3199" w:rsidR="005D32EF" w:rsidRPr="005D32EF" w:rsidRDefault="005D32EF" w:rsidP="005D32EF">
      <w:pPr>
        <w:spacing w:before="240" w:after="80" w:line="276" w:lineRule="auto"/>
        <w:ind w:left="360"/>
        <w:rPr>
          <w:rFonts w:ascii="Arial" w:eastAsia="Arial" w:hAnsi="Arial" w:cs="Arial"/>
          <w:color w:val="000000"/>
        </w:rPr>
      </w:pPr>
      <w:r w:rsidRPr="005D32EF">
        <w:rPr>
          <w:rFonts w:ascii="Arial" w:eastAsia="Arial" w:hAnsi="Arial" w:cs="Arial"/>
          <w:color w:val="000000"/>
        </w:rPr>
        <w:t>Answer</w:t>
      </w:r>
      <w:r w:rsidRPr="005D32EF">
        <w:rPr>
          <w:rFonts w:ascii="Arial" w:eastAsia="Arial" w:hAnsi="Arial" w:cs="Arial"/>
          <w:b/>
          <w:color w:val="000000"/>
        </w:rPr>
        <w:t xml:space="preserve">: </w:t>
      </w:r>
      <w:r w:rsidRPr="005D32EF">
        <w:rPr>
          <w:rFonts w:ascii="Arial" w:eastAsia="Arial" w:hAnsi="Arial" w:cs="Arial"/>
          <w:color w:val="000000"/>
        </w:rPr>
        <w:t xml:space="preserve">This is not being done in Award Entry, this will be done in </w:t>
      </w:r>
      <w:r w:rsidR="008D1A57">
        <w:rPr>
          <w:rFonts w:ascii="Arial" w:eastAsia="Arial" w:hAnsi="Arial" w:cs="Arial"/>
          <w:color w:val="000000"/>
        </w:rPr>
        <w:t xml:space="preserve">the </w:t>
      </w:r>
      <w:r w:rsidRPr="005D32EF">
        <w:rPr>
          <w:rFonts w:ascii="Arial" w:eastAsia="Arial" w:hAnsi="Arial" w:cs="Arial"/>
          <w:color w:val="000000"/>
        </w:rPr>
        <w:t xml:space="preserve">Student Financials </w:t>
      </w:r>
      <w:r w:rsidR="008D1A57">
        <w:rPr>
          <w:rFonts w:ascii="Arial" w:eastAsia="Arial" w:hAnsi="Arial" w:cs="Arial"/>
          <w:color w:val="000000"/>
        </w:rPr>
        <w:t xml:space="preserve">module </w:t>
      </w:r>
      <w:r w:rsidRPr="005D32EF">
        <w:rPr>
          <w:rFonts w:ascii="Arial" w:eastAsia="Arial" w:hAnsi="Arial" w:cs="Arial"/>
          <w:color w:val="000000"/>
        </w:rPr>
        <w:t>which is rolling out in a few months.</w:t>
      </w:r>
      <w:r w:rsidR="008D1A57">
        <w:rPr>
          <w:rFonts w:ascii="Arial" w:eastAsia="Arial" w:hAnsi="Arial" w:cs="Arial"/>
          <w:color w:val="000000"/>
        </w:rPr>
        <w:t xml:space="preserve">  Job aids and trainings will be available at that tie. </w:t>
      </w:r>
    </w:p>
    <w:p w14:paraId="7FB56E80" w14:textId="77777777" w:rsidR="005D32EF" w:rsidRPr="002B713A" w:rsidRDefault="005D32EF" w:rsidP="002B713A">
      <w:pPr>
        <w:rPr>
          <w:rFonts w:ascii="FreightSans Pro Bold" w:hAnsi="FreightSans Pro Bold"/>
          <w:b/>
          <w:bCs/>
          <w:color w:val="1155CC"/>
          <w:sz w:val="28"/>
          <w:szCs w:val="28"/>
        </w:rPr>
      </w:pPr>
    </w:p>
    <w:p w14:paraId="7607AC68" w14:textId="15E05688" w:rsidR="00B1648E" w:rsidRPr="004C682E" w:rsidRDefault="00174983" w:rsidP="00B1648E">
      <w:pPr>
        <w:keepNext/>
        <w:keepLines/>
        <w:pBdr>
          <w:top w:val="single" w:sz="12" w:space="1" w:color="FDB515"/>
        </w:pBdr>
        <w:spacing w:before="360"/>
        <w:ind w:right="8100"/>
        <w:outlineLvl w:val="2"/>
        <w:rPr>
          <w:rFonts w:ascii="FreightSans Pro Semibold" w:eastAsia="MS Gothic" w:hAnsi="FreightSans Pro Semibold" w:cs="Times New Roman"/>
          <w:color w:val="1F4D78"/>
          <w:sz w:val="26"/>
          <w:szCs w:val="24"/>
        </w:rPr>
      </w:pPr>
      <w:r w:rsidRPr="004C682E">
        <w:rPr>
          <w:rFonts w:ascii="FreightSans Pro Semibold" w:eastAsia="MS Gothic" w:hAnsi="FreightSans Pro Semibold" w:cs="Times New Roman"/>
          <w:color w:val="1F4D78"/>
          <w:sz w:val="26"/>
          <w:szCs w:val="24"/>
        </w:rPr>
        <w:t>More Questions?</w:t>
      </w:r>
    </w:p>
    <w:p w14:paraId="10611AA1" w14:textId="2CC801D1" w:rsidR="00CD3536" w:rsidRPr="004C682E" w:rsidRDefault="00CD3536" w:rsidP="00B1648E">
      <w:pPr>
        <w:shd w:val="clear" w:color="auto" w:fill="FFFFFF"/>
        <w:spacing w:after="80"/>
        <w:rPr>
          <w:rFonts w:eastAsia="Times New Roman" w:cs="Times New Roman"/>
          <w:color w:val="222222"/>
          <w:sz w:val="24"/>
          <w:szCs w:val="20"/>
        </w:rPr>
      </w:pPr>
      <w:r w:rsidRPr="004C682E">
        <w:rPr>
          <w:rFonts w:eastAsia="Times New Roman" w:cs="Times New Roman"/>
          <w:color w:val="222222"/>
          <w:sz w:val="24"/>
          <w:szCs w:val="20"/>
        </w:rPr>
        <w:t xml:space="preserve">Please </w:t>
      </w:r>
      <w:r w:rsidR="004C682E" w:rsidRPr="004C682E">
        <w:rPr>
          <w:rFonts w:eastAsia="Times New Roman" w:cs="Times New Roman"/>
          <w:color w:val="222222"/>
          <w:sz w:val="24"/>
          <w:szCs w:val="20"/>
        </w:rPr>
        <w:t xml:space="preserve">contact </w:t>
      </w:r>
      <w:r w:rsidR="000428A1">
        <w:rPr>
          <w:rFonts w:eastAsia="Times New Roman" w:cs="Times New Roman"/>
          <w:color w:val="222222"/>
          <w:sz w:val="24"/>
          <w:szCs w:val="20"/>
        </w:rPr>
        <w:t xml:space="preserve"> SIS Support</w:t>
      </w:r>
    </w:p>
    <w:p w14:paraId="7B8EF3FB" w14:textId="77777777" w:rsidR="000428A1" w:rsidRPr="00431E35" w:rsidRDefault="000428A1" w:rsidP="000428A1">
      <w:pPr>
        <w:numPr>
          <w:ilvl w:val="0"/>
          <w:numId w:val="8"/>
        </w:numPr>
        <w:shd w:val="clear" w:color="auto" w:fill="FFFFFF"/>
        <w:spacing w:after="0"/>
        <w:ind w:left="540"/>
        <w:rPr>
          <w:rFonts w:eastAsia="Times New Roman" w:cs="Times New Roman"/>
          <w:sz w:val="20"/>
          <w:szCs w:val="20"/>
        </w:rPr>
      </w:pPr>
      <w:r w:rsidRPr="00431E35">
        <w:rPr>
          <w:rFonts w:eastAsia="Times New Roman" w:cs="Times New Roman"/>
          <w:color w:val="000000"/>
          <w:sz w:val="20"/>
          <w:szCs w:val="20"/>
        </w:rPr>
        <w:t xml:space="preserve">Call </w:t>
      </w:r>
      <w:hyperlink r:id="rId13" w:tgtFrame="_blank" w:history="1">
        <w:r w:rsidRPr="00431E35">
          <w:rPr>
            <w:rFonts w:ascii="FreightSans Pro Semibold" w:eastAsia="Times New Roman" w:hAnsi="FreightSans Pro Semibold" w:cs="Times New Roman"/>
            <w:color w:val="003262"/>
            <w:sz w:val="20"/>
            <w:szCs w:val="20"/>
          </w:rPr>
          <w:t>510-664-9000</w:t>
        </w:r>
      </w:hyperlink>
      <w:r w:rsidRPr="00431E35">
        <w:rPr>
          <w:rFonts w:eastAsia="Times New Roman" w:cs="Times New Roman"/>
          <w:color w:val="000000"/>
          <w:sz w:val="20"/>
          <w:szCs w:val="20"/>
        </w:rPr>
        <w:t xml:space="preserve"> (press </w:t>
      </w:r>
      <w:r>
        <w:rPr>
          <w:rFonts w:ascii="FreightSans Pro Semibold" w:eastAsia="Times New Roman" w:hAnsi="FreightSans Pro Semibold" w:cs="Times New Roman"/>
          <w:color w:val="003262"/>
          <w:sz w:val="20"/>
          <w:szCs w:val="20"/>
        </w:rPr>
        <w:t>option 6</w:t>
      </w:r>
      <w:r>
        <w:rPr>
          <w:rFonts w:eastAsia="Times New Roman" w:cs="Times New Roman"/>
          <w:color w:val="000000"/>
          <w:sz w:val="20"/>
          <w:szCs w:val="20"/>
        </w:rPr>
        <w:t xml:space="preserve"> </w:t>
      </w:r>
      <w:r w:rsidRPr="00431E35">
        <w:rPr>
          <w:rFonts w:eastAsia="Times New Roman" w:cs="Times New Roman"/>
          <w:color w:val="000000"/>
          <w:sz w:val="20"/>
          <w:szCs w:val="20"/>
        </w:rPr>
        <w:t>to reach SIS support)</w:t>
      </w:r>
    </w:p>
    <w:p w14:paraId="3632DAF2" w14:textId="77777777" w:rsidR="000428A1" w:rsidRPr="000E62AC" w:rsidRDefault="000428A1" w:rsidP="000428A1">
      <w:pPr>
        <w:numPr>
          <w:ilvl w:val="0"/>
          <w:numId w:val="8"/>
        </w:numPr>
        <w:shd w:val="clear" w:color="auto" w:fill="FFFFFF"/>
        <w:spacing w:after="0"/>
        <w:ind w:left="540"/>
        <w:rPr>
          <w:rFonts w:eastAsia="Times New Roman" w:cs="Times New Roman"/>
          <w:sz w:val="20"/>
          <w:szCs w:val="20"/>
        </w:rPr>
      </w:pPr>
      <w:r w:rsidRPr="00AB405B">
        <w:rPr>
          <w:rFonts w:eastAsia="Times New Roman" w:cs="Times New Roman"/>
          <w:color w:val="000000"/>
          <w:sz w:val="20"/>
          <w:szCs w:val="20"/>
        </w:rPr>
        <w:t>Email:</w:t>
      </w:r>
      <w:r w:rsidRPr="00431E35">
        <w:rPr>
          <w:rFonts w:eastAsia="Times New Roman" w:cs="Times New Roman"/>
          <w:color w:val="555555"/>
          <w:sz w:val="20"/>
          <w:szCs w:val="20"/>
        </w:rPr>
        <w:t xml:space="preserve"> </w:t>
      </w:r>
      <w:hyperlink r:id="rId14" w:tgtFrame="_blank" w:history="1">
        <w:r w:rsidRPr="00431E35">
          <w:rPr>
            <w:rFonts w:ascii="FreightSans Pro Semibold" w:eastAsia="Times New Roman" w:hAnsi="FreightSans Pro Semibold" w:cs="Times New Roman"/>
            <w:color w:val="003262"/>
            <w:sz w:val="20"/>
            <w:szCs w:val="20"/>
          </w:rPr>
          <w:t>s</w:t>
        </w:r>
        <w:r>
          <w:rPr>
            <w:rFonts w:ascii="FreightSans Pro Semibold" w:eastAsia="Times New Roman" w:hAnsi="FreightSans Pro Semibold" w:cs="Times New Roman"/>
            <w:color w:val="003262"/>
            <w:sz w:val="20"/>
            <w:szCs w:val="20"/>
          </w:rPr>
          <w:t>i</w:t>
        </w:r>
        <w:r w:rsidRPr="00431E35">
          <w:rPr>
            <w:rFonts w:ascii="FreightSans Pro Semibold" w:eastAsia="Times New Roman" w:hAnsi="FreightSans Pro Semibold" w:cs="Times New Roman"/>
            <w:color w:val="003262"/>
            <w:sz w:val="20"/>
            <w:szCs w:val="20"/>
          </w:rPr>
          <w:t>shelp@berkeley.edu</w:t>
        </w:r>
      </w:hyperlink>
    </w:p>
    <w:p w14:paraId="58064C01" w14:textId="77777777" w:rsidR="000428A1" w:rsidRPr="007F01A3" w:rsidRDefault="000428A1" w:rsidP="000428A1">
      <w:pPr>
        <w:numPr>
          <w:ilvl w:val="0"/>
          <w:numId w:val="8"/>
        </w:numPr>
        <w:shd w:val="clear" w:color="auto" w:fill="FFFFFF"/>
        <w:spacing w:after="0"/>
        <w:ind w:left="540"/>
        <w:rPr>
          <w:rFonts w:eastAsia="Times New Roman" w:cs="Times New Roman"/>
          <w:sz w:val="20"/>
          <w:szCs w:val="20"/>
        </w:rPr>
      </w:pPr>
      <w:r w:rsidRPr="00431E35">
        <w:rPr>
          <w:rFonts w:eastAsia="Times New Roman" w:cs="Times New Roman"/>
          <w:color w:val="000000"/>
          <w:sz w:val="20"/>
          <w:szCs w:val="20"/>
        </w:rPr>
        <w:t>Submit a ticket:</w:t>
      </w:r>
      <w:r w:rsidRPr="00431E35">
        <w:rPr>
          <w:rFonts w:eastAsia="Times New Roman" w:cs="Times New Roman"/>
          <w:b/>
          <w:bCs/>
          <w:i/>
          <w:iCs/>
          <w:color w:val="000000"/>
          <w:sz w:val="20"/>
          <w:szCs w:val="20"/>
        </w:rPr>
        <w:t xml:space="preserve"> </w:t>
      </w:r>
      <w:hyperlink r:id="rId15" w:tgtFrame="_blank" w:history="1">
        <w:r>
          <w:rPr>
            <w:rFonts w:ascii="Calibri" w:hAnsi="Calibri"/>
            <w:b/>
            <w:bCs/>
            <w:color w:val="0000FF"/>
            <w:u w:val="single"/>
          </w:rPr>
          <w:t>https://berkeley.service-now.com/ess/create_incident</w:t>
        </w:r>
      </w:hyperlink>
      <w:r>
        <w:rPr>
          <w:rFonts w:ascii="Calibri" w:hAnsi="Calibri"/>
          <w:b/>
          <w:bCs/>
          <w:color w:val="1F497D"/>
        </w:rPr>
        <w:t> </w:t>
      </w:r>
    </w:p>
    <w:p w14:paraId="1FC66EA9" w14:textId="77777777" w:rsidR="00B1648E" w:rsidRPr="00BB12D9" w:rsidRDefault="00B1648E" w:rsidP="00BB12D9">
      <w:pPr>
        <w:spacing w:after="0"/>
      </w:pPr>
    </w:p>
    <w:sectPr w:rsidR="00B1648E" w:rsidRPr="00BB12D9" w:rsidSect="000963A3">
      <w:headerReference w:type="even" r:id="rId16"/>
      <w:headerReference w:type="default" r:id="rId17"/>
      <w:footerReference w:type="even" r:id="rId18"/>
      <w:footerReference w:type="default" r:id="rId19"/>
      <w:headerReference w:type="first" r:id="rId20"/>
      <w:footerReference w:type="first" r:id="rId21"/>
      <w:pgSz w:w="12240" w:h="15840"/>
      <w:pgMar w:top="1528" w:right="1080" w:bottom="165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8C3F" w14:textId="77777777" w:rsidR="009D63B6" w:rsidRDefault="009D63B6" w:rsidP="00A32FBA">
      <w:r>
        <w:separator/>
      </w:r>
    </w:p>
  </w:endnote>
  <w:endnote w:type="continuationSeparator" w:id="0">
    <w:p w14:paraId="3C028CB1" w14:textId="77777777" w:rsidR="009D63B6" w:rsidRDefault="009D63B6" w:rsidP="00A3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FreightSans Pro Bold">
    <w:panose1 w:val="02000803040000020004"/>
    <w:charset w:val="00"/>
    <w:family w:val="modern"/>
    <w:notTrueType/>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ightSans Pro Light">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85A6" w14:textId="77777777" w:rsidR="00FD65C6" w:rsidRDefault="00FD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D800" w14:textId="5630418A" w:rsidR="0065193C" w:rsidRPr="006725B3" w:rsidRDefault="00441062" w:rsidP="006725B3">
    <w:pPr>
      <w:pStyle w:val="Footer"/>
      <w:rPr>
        <w:color w:val="FFFFFF" w:themeColor="background1"/>
      </w:rPr>
    </w:pPr>
    <w:r w:rsidRPr="006725B3">
      <w:rPr>
        <w:noProof/>
        <w:color w:val="FFFFFF" w:themeColor="background1"/>
      </w:rPr>
      <w:drawing>
        <wp:anchor distT="0" distB="0" distL="114300" distR="114300" simplePos="0" relativeHeight="251658239" behindDoc="1" locked="0" layoutInCell="1" allowOverlap="1" wp14:anchorId="78981C99" wp14:editId="3F82AAF8">
          <wp:simplePos x="0" y="0"/>
          <wp:positionH relativeFrom="margin">
            <wp:posOffset>-628650</wp:posOffset>
          </wp:positionH>
          <wp:positionV relativeFrom="page">
            <wp:posOffset>9134475</wp:posOffset>
          </wp:positionV>
          <wp:extent cx="7724775" cy="930910"/>
          <wp:effectExtent l="0" t="0" r="952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BottomBar.jpg"/>
                  <pic:cNvPicPr/>
                </pic:nvPicPr>
                <pic:blipFill>
                  <a:blip r:embed="rId1">
                    <a:extLst>
                      <a:ext uri="{28A0092B-C50C-407E-A947-70E740481C1C}">
                        <a14:useLocalDpi xmlns:a14="http://schemas.microsoft.com/office/drawing/2010/main" val="0"/>
                      </a:ext>
                    </a:extLst>
                  </a:blip>
                  <a:stretch>
                    <a:fillRect/>
                  </a:stretch>
                </pic:blipFill>
                <pic:spPr>
                  <a:xfrm>
                    <a:off x="0" y="0"/>
                    <a:ext cx="7724775" cy="930910"/>
                  </a:xfrm>
                  <a:prstGeom prst="rect">
                    <a:avLst/>
                  </a:prstGeom>
                </pic:spPr>
              </pic:pic>
            </a:graphicData>
          </a:graphic>
          <wp14:sizeRelH relativeFrom="page">
            <wp14:pctWidth>0</wp14:pctWidth>
          </wp14:sizeRelH>
          <wp14:sizeRelV relativeFrom="page">
            <wp14:pctHeight>0</wp14:pctHeight>
          </wp14:sizeRelV>
        </wp:anchor>
      </w:drawing>
    </w:r>
    <w:r w:rsidR="006725B3" w:rsidRPr="006725B3">
      <w:rPr>
        <w:noProof/>
        <w:color w:val="FFFFFF" w:themeColor="background1"/>
      </w:rPr>
      <mc:AlternateContent>
        <mc:Choice Requires="wps">
          <w:drawing>
            <wp:anchor distT="45720" distB="45720" distL="114300" distR="114300" simplePos="0" relativeHeight="251661312" behindDoc="0" locked="0" layoutInCell="1" allowOverlap="1" wp14:anchorId="07027AD9" wp14:editId="144F34A3">
              <wp:simplePos x="0" y="0"/>
              <wp:positionH relativeFrom="column">
                <wp:posOffset>-228600</wp:posOffset>
              </wp:positionH>
              <wp:positionV relativeFrom="paragraph">
                <wp:posOffset>137160</wp:posOffset>
              </wp:positionV>
              <wp:extent cx="6915150"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1950"/>
                      </a:xfrm>
                      <a:prstGeom prst="rect">
                        <a:avLst/>
                      </a:prstGeom>
                      <a:noFill/>
                      <a:ln w="9525">
                        <a:noFill/>
                        <a:miter lim="800000"/>
                        <a:headEnd/>
                        <a:tailEnd/>
                      </a:ln>
                    </wps:spPr>
                    <wps:txbx>
                      <w:txbxContent>
                        <w:p w14:paraId="4D70C443" w14:textId="7F3D3981" w:rsidR="005D32EF" w:rsidRPr="0001516E" w:rsidRDefault="003875EB" w:rsidP="005D32EF">
                          <w:pPr>
                            <w:ind w:left="7920"/>
                            <w:rPr>
                              <w:rStyle w:val="Hyperlink"/>
                              <w:rFonts w:asciiTheme="minorHAnsi" w:hAnsiTheme="minorHAnsi"/>
                              <w:b/>
                            </w:rPr>
                          </w:pPr>
                          <w:r>
                            <w:rPr>
                              <w:color w:val="FFFFFF" w:themeColor="background1"/>
                            </w:rPr>
                            <w:tab/>
                          </w:r>
                          <w:r w:rsidR="005D32EF">
                            <w:rPr>
                              <w:rFonts w:asciiTheme="minorHAnsi" w:hAnsiTheme="minorHAnsi"/>
                              <w:b/>
                            </w:rPr>
                            <w:fldChar w:fldCharType="begin"/>
                          </w:r>
                          <w:r w:rsidR="00FD65C6">
                            <w:rPr>
                              <w:rFonts w:asciiTheme="minorHAnsi" w:hAnsiTheme="minorHAnsi"/>
                              <w:b/>
                            </w:rPr>
                            <w:instrText>HYPERLINK  \l "BacktoTop"</w:instrText>
                          </w:r>
                          <w:r w:rsidR="005D32EF">
                            <w:rPr>
                              <w:rFonts w:asciiTheme="minorHAnsi" w:hAnsiTheme="minorHAnsi"/>
                              <w:b/>
                            </w:rPr>
                            <w:fldChar w:fldCharType="separate"/>
                          </w:r>
                          <w:r w:rsidR="005D32EF" w:rsidRPr="0001516E">
                            <w:rPr>
                              <w:rStyle w:val="Hyperlink"/>
                              <w:rFonts w:asciiTheme="minorHAnsi" w:hAnsiTheme="minorHAnsi"/>
                              <w:b/>
                            </w:rPr>
                            <w:t>Back to Top</w:t>
                          </w:r>
                        </w:p>
                        <w:p w14:paraId="67C4F3F5" w14:textId="7A261FF8" w:rsidR="006725B3" w:rsidRPr="006725B3" w:rsidRDefault="005D32EF" w:rsidP="005D32EF">
                          <w:pPr>
                            <w:tabs>
                              <w:tab w:val="center" w:pos="5130"/>
                              <w:tab w:val="right" w:pos="10530"/>
                            </w:tabs>
                            <w:rPr>
                              <w:color w:val="FFFFFF" w:themeColor="background1"/>
                            </w:rPr>
                          </w:pPr>
                          <w:r>
                            <w:rPr>
                              <w:rFonts w:asciiTheme="minorHAnsi" w:hAnsiTheme="minorHAnsi"/>
                              <w:b/>
                            </w:rPr>
                            <w:fldChar w:fldCharType="end"/>
                          </w:r>
                          <w:r w:rsidR="006725B3" w:rsidRPr="006725B3">
                            <w:rPr>
                              <w:color w:val="FFFFFF" w:themeColor="background1"/>
                            </w:rPr>
                            <w:tab/>
                            <w:t xml:space="preserve">page </w:t>
                          </w:r>
                          <w:r w:rsidR="006725B3" w:rsidRPr="006725B3">
                            <w:rPr>
                              <w:color w:val="FFFFFF" w:themeColor="background1"/>
                            </w:rPr>
                            <w:fldChar w:fldCharType="begin"/>
                          </w:r>
                          <w:r w:rsidR="006725B3" w:rsidRPr="006725B3">
                            <w:rPr>
                              <w:color w:val="FFFFFF" w:themeColor="background1"/>
                            </w:rPr>
                            <w:instrText xml:space="preserve"> PAGE   \* MERGEFORMAT </w:instrText>
                          </w:r>
                          <w:r w:rsidR="006725B3" w:rsidRPr="006725B3">
                            <w:rPr>
                              <w:color w:val="FFFFFF" w:themeColor="background1"/>
                            </w:rPr>
                            <w:fldChar w:fldCharType="separate"/>
                          </w:r>
                          <w:r w:rsidR="00D95497">
                            <w:rPr>
                              <w:noProof/>
                              <w:color w:val="FFFFFF" w:themeColor="background1"/>
                            </w:rPr>
                            <w:t>8</w:t>
                          </w:r>
                          <w:r w:rsidR="006725B3" w:rsidRPr="006725B3">
                            <w:rPr>
                              <w:color w:val="FFFFFF" w:themeColor="background1"/>
                            </w:rPr>
                            <w:fldChar w:fldCharType="end"/>
                          </w:r>
                          <w:r w:rsidR="006725B3" w:rsidRPr="006725B3">
                            <w:rPr>
                              <w:color w:val="FFFFFF" w:themeColor="background1"/>
                            </w:rPr>
                            <w:t xml:space="preserve"> of </w:t>
                          </w:r>
                          <w:r w:rsidR="006725B3" w:rsidRPr="006725B3">
                            <w:rPr>
                              <w:color w:val="FFFFFF" w:themeColor="background1"/>
                            </w:rPr>
                            <w:fldChar w:fldCharType="begin"/>
                          </w:r>
                          <w:r w:rsidR="006725B3" w:rsidRPr="006725B3">
                            <w:rPr>
                              <w:color w:val="FFFFFF" w:themeColor="background1"/>
                            </w:rPr>
                            <w:instrText xml:space="preserve"> NUMPAGES   \* MERGEFORMAT </w:instrText>
                          </w:r>
                          <w:r w:rsidR="006725B3" w:rsidRPr="006725B3">
                            <w:rPr>
                              <w:color w:val="FFFFFF" w:themeColor="background1"/>
                            </w:rPr>
                            <w:fldChar w:fldCharType="separate"/>
                          </w:r>
                          <w:r w:rsidR="00D95497">
                            <w:rPr>
                              <w:noProof/>
                              <w:color w:val="FFFFFF" w:themeColor="background1"/>
                            </w:rPr>
                            <w:t>8</w:t>
                          </w:r>
                          <w:r w:rsidR="006725B3" w:rsidRPr="006725B3">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27AD9" id="_x0000_t202" coordsize="21600,21600" o:spt="202" path="m,l,21600r21600,l21600,xe">
              <v:stroke joinstyle="miter"/>
              <v:path gradientshapeok="t" o:connecttype="rect"/>
            </v:shapetype>
            <v:shape id="Text Box 2" o:spid="_x0000_s1026" type="#_x0000_t202" style="position:absolute;margin-left:-18pt;margin-top:10.8pt;width:544.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" filled="f" stroked="f">
              <v:textbox>
                <w:txbxContent>
                  <w:p w14:paraId="4D70C443" w14:textId="7F3D3981" w:rsidR="005D32EF" w:rsidRPr="0001516E" w:rsidRDefault="003875EB" w:rsidP="005D32EF">
                    <w:pPr>
                      <w:ind w:left="7920"/>
                      <w:rPr>
                        <w:rStyle w:val="Hyperlink"/>
                        <w:rFonts w:asciiTheme="minorHAnsi" w:hAnsiTheme="minorHAnsi"/>
                        <w:b/>
                      </w:rPr>
                    </w:pPr>
                    <w:r>
                      <w:rPr>
                        <w:color w:val="FFFFFF" w:themeColor="background1"/>
                      </w:rPr>
                      <w:tab/>
                    </w:r>
                    <w:r w:rsidR="005D32EF">
                      <w:rPr>
                        <w:rFonts w:asciiTheme="minorHAnsi" w:hAnsiTheme="minorHAnsi"/>
                        <w:b/>
                      </w:rPr>
                      <w:fldChar w:fldCharType="begin"/>
                    </w:r>
                    <w:r w:rsidR="00FD65C6">
                      <w:rPr>
                        <w:rFonts w:asciiTheme="minorHAnsi" w:hAnsiTheme="minorHAnsi"/>
                        <w:b/>
                      </w:rPr>
                      <w:instrText>HYPERLINK  \l "BacktoTop"</w:instrText>
                    </w:r>
                    <w:r w:rsidR="005D32EF">
                      <w:rPr>
                        <w:rFonts w:asciiTheme="minorHAnsi" w:hAnsiTheme="minorHAnsi"/>
                        <w:b/>
                      </w:rPr>
                      <w:fldChar w:fldCharType="separate"/>
                    </w:r>
                    <w:r w:rsidR="005D32EF" w:rsidRPr="0001516E">
                      <w:rPr>
                        <w:rStyle w:val="Hyperlink"/>
                        <w:rFonts w:asciiTheme="minorHAnsi" w:hAnsiTheme="minorHAnsi"/>
                        <w:b/>
                      </w:rPr>
                      <w:t>Back to Top</w:t>
                    </w:r>
                  </w:p>
                  <w:p w14:paraId="67C4F3F5" w14:textId="7A261FF8" w:rsidR="006725B3" w:rsidRPr="006725B3" w:rsidRDefault="005D32EF" w:rsidP="005D32EF">
                    <w:pPr>
                      <w:tabs>
                        <w:tab w:val="center" w:pos="5130"/>
                        <w:tab w:val="right" w:pos="10530"/>
                      </w:tabs>
                      <w:rPr>
                        <w:color w:val="FFFFFF" w:themeColor="background1"/>
                      </w:rPr>
                    </w:pPr>
                    <w:r>
                      <w:rPr>
                        <w:rFonts w:asciiTheme="minorHAnsi" w:hAnsiTheme="minorHAnsi"/>
                        <w:b/>
                      </w:rPr>
                      <w:fldChar w:fldCharType="end"/>
                    </w:r>
                    <w:r w:rsidR="006725B3" w:rsidRPr="006725B3">
                      <w:rPr>
                        <w:color w:val="FFFFFF" w:themeColor="background1"/>
                      </w:rPr>
                      <w:tab/>
                      <w:t xml:space="preserve">page </w:t>
                    </w:r>
                    <w:r w:rsidR="006725B3" w:rsidRPr="006725B3">
                      <w:rPr>
                        <w:color w:val="FFFFFF" w:themeColor="background1"/>
                      </w:rPr>
                      <w:fldChar w:fldCharType="begin"/>
                    </w:r>
                    <w:r w:rsidR="006725B3" w:rsidRPr="006725B3">
                      <w:rPr>
                        <w:color w:val="FFFFFF" w:themeColor="background1"/>
                      </w:rPr>
                      <w:instrText xml:space="preserve"> PAGE   \* MERGEFORMAT </w:instrText>
                    </w:r>
                    <w:r w:rsidR="006725B3" w:rsidRPr="006725B3">
                      <w:rPr>
                        <w:color w:val="FFFFFF" w:themeColor="background1"/>
                      </w:rPr>
                      <w:fldChar w:fldCharType="separate"/>
                    </w:r>
                    <w:r w:rsidR="00D95497">
                      <w:rPr>
                        <w:noProof/>
                        <w:color w:val="FFFFFF" w:themeColor="background1"/>
                      </w:rPr>
                      <w:t>8</w:t>
                    </w:r>
                    <w:r w:rsidR="006725B3" w:rsidRPr="006725B3">
                      <w:rPr>
                        <w:color w:val="FFFFFF" w:themeColor="background1"/>
                      </w:rPr>
                      <w:fldChar w:fldCharType="end"/>
                    </w:r>
                    <w:r w:rsidR="006725B3" w:rsidRPr="006725B3">
                      <w:rPr>
                        <w:color w:val="FFFFFF" w:themeColor="background1"/>
                      </w:rPr>
                      <w:t xml:space="preserve"> of </w:t>
                    </w:r>
                    <w:r w:rsidR="006725B3" w:rsidRPr="006725B3">
                      <w:rPr>
                        <w:color w:val="FFFFFF" w:themeColor="background1"/>
                      </w:rPr>
                      <w:fldChar w:fldCharType="begin"/>
                    </w:r>
                    <w:r w:rsidR="006725B3" w:rsidRPr="006725B3">
                      <w:rPr>
                        <w:color w:val="FFFFFF" w:themeColor="background1"/>
                      </w:rPr>
                      <w:instrText xml:space="preserve"> NUMPAGES   \* MERGEFORMAT </w:instrText>
                    </w:r>
                    <w:r w:rsidR="006725B3" w:rsidRPr="006725B3">
                      <w:rPr>
                        <w:color w:val="FFFFFF" w:themeColor="background1"/>
                      </w:rPr>
                      <w:fldChar w:fldCharType="separate"/>
                    </w:r>
                    <w:r w:rsidR="00D95497">
                      <w:rPr>
                        <w:noProof/>
                        <w:color w:val="FFFFFF" w:themeColor="background1"/>
                      </w:rPr>
                      <w:t>8</w:t>
                    </w:r>
                    <w:r w:rsidR="006725B3" w:rsidRPr="006725B3">
                      <w:rPr>
                        <w:color w:val="FFFFFF" w:themeColor="background1"/>
                      </w:rPr>
                      <w:fldChar w:fldCharType="end"/>
                    </w:r>
                  </w:p>
                </w:txbxContent>
              </v:textbox>
            </v:shape>
          </w:pict>
        </mc:Fallback>
      </mc:AlternateContent>
    </w:r>
    <w:r w:rsidR="006725B3" w:rsidRPr="006725B3">
      <w:rPr>
        <w:color w:val="FFFFFF" w:themeColor="background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6307" w14:textId="77777777" w:rsidR="00FD65C6" w:rsidRDefault="00FD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8816" w14:textId="77777777" w:rsidR="009D63B6" w:rsidRDefault="009D63B6" w:rsidP="00A32FBA">
      <w:r>
        <w:separator/>
      </w:r>
    </w:p>
  </w:footnote>
  <w:footnote w:type="continuationSeparator" w:id="0">
    <w:p w14:paraId="4FF87675" w14:textId="77777777" w:rsidR="009D63B6" w:rsidRDefault="009D63B6" w:rsidP="00A3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C940" w14:textId="77777777" w:rsidR="00FD65C6" w:rsidRDefault="00FD6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E030" w14:textId="6E4276AC" w:rsidR="0065193C" w:rsidRDefault="000963A3" w:rsidP="00A32FBA">
    <w:pPr>
      <w:pStyle w:val="Header"/>
    </w:pPr>
    <w:r w:rsidRPr="000963A3">
      <w:rPr>
        <w:noProof/>
      </w:rPr>
      <w:drawing>
        <wp:anchor distT="0" distB="0" distL="114300" distR="114300" simplePos="0" relativeHeight="251662336" behindDoc="0" locked="0" layoutInCell="1" allowOverlap="1" wp14:anchorId="020672C4" wp14:editId="3266F7FD">
          <wp:simplePos x="0" y="0"/>
          <wp:positionH relativeFrom="margin">
            <wp:align>center</wp:align>
          </wp:positionH>
          <wp:positionV relativeFrom="paragraph">
            <wp:posOffset>-369942</wp:posOffset>
          </wp:positionV>
          <wp:extent cx="7615732" cy="672844"/>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32" cy="672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D88C" w14:textId="77777777" w:rsidR="00FD65C6" w:rsidRDefault="00FD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635"/>
    <w:multiLevelType w:val="hybridMultilevel"/>
    <w:tmpl w:val="EAD44FFE"/>
    <w:lvl w:ilvl="0" w:tplc="16F8B1BC">
      <w:start w:val="1"/>
      <w:numFmt w:val="bullet"/>
      <w:pStyle w:val="BulletedList1"/>
      <w:lvlText w:val=""/>
      <w:lvlJc w:val="left"/>
      <w:pPr>
        <w:ind w:left="1260" w:hanging="360"/>
      </w:pPr>
      <w:rPr>
        <w:rFonts w:ascii="Symbol" w:hAnsi="Symbol" w:hint="default"/>
        <w:color w:val="FDB5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7FA7"/>
    <w:multiLevelType w:val="multilevel"/>
    <w:tmpl w:val="150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5254D"/>
    <w:multiLevelType w:val="multilevel"/>
    <w:tmpl w:val="48A44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B0995"/>
    <w:multiLevelType w:val="multilevel"/>
    <w:tmpl w:val="8B108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B43BA"/>
    <w:multiLevelType w:val="multilevel"/>
    <w:tmpl w:val="0372A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1400C"/>
    <w:multiLevelType w:val="multilevel"/>
    <w:tmpl w:val="0409001D"/>
    <w:styleLink w:val="NOTE"/>
    <w:lvl w:ilvl="0">
      <w:start w:val="1"/>
      <w:numFmt w:val="none"/>
      <w:lvlText w:val="%1)"/>
      <w:lvlJc w:val="left"/>
      <w:pPr>
        <w:ind w:left="360" w:hanging="360"/>
      </w:pPr>
      <w:rPr>
        <w:rFonts w:ascii="FreightSans Pro Semibold" w:hAnsi="FreightSans Pro Semibold"/>
        <w:color w:val="FDB515"/>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F3598B"/>
    <w:multiLevelType w:val="hybridMultilevel"/>
    <w:tmpl w:val="C84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4252A"/>
    <w:multiLevelType w:val="hybridMultilevel"/>
    <w:tmpl w:val="39C8F536"/>
    <w:lvl w:ilvl="0" w:tplc="A67680DE">
      <w:start w:val="1"/>
      <w:numFmt w:val="decimal"/>
      <w:pStyle w:val="NumberedListPara1"/>
      <w:lvlText w:val="%1."/>
      <w:lvlJc w:val="left"/>
      <w:pPr>
        <w:ind w:left="720" w:hanging="360"/>
      </w:pPr>
      <w:rPr>
        <w:rFonts w:ascii="FreightSans Pro Book" w:hAnsi="FreightSans Pro Book" w:hint="default"/>
        <w:b/>
        <w:i w:val="0"/>
        <w:color w:val="00326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7"/>
    <w:rsid w:val="000142FE"/>
    <w:rsid w:val="00016EC6"/>
    <w:rsid w:val="000428A1"/>
    <w:rsid w:val="000428DA"/>
    <w:rsid w:val="00045A24"/>
    <w:rsid w:val="0005332E"/>
    <w:rsid w:val="00087D35"/>
    <w:rsid w:val="000963A3"/>
    <w:rsid w:val="000A2227"/>
    <w:rsid w:val="000C4CEB"/>
    <w:rsid w:val="0011025E"/>
    <w:rsid w:val="00122842"/>
    <w:rsid w:val="00145005"/>
    <w:rsid w:val="0016244D"/>
    <w:rsid w:val="001675A0"/>
    <w:rsid w:val="00167C03"/>
    <w:rsid w:val="00174983"/>
    <w:rsid w:val="001A4FA8"/>
    <w:rsid w:val="001D2CA2"/>
    <w:rsid w:val="00237D46"/>
    <w:rsid w:val="00291473"/>
    <w:rsid w:val="002A16A9"/>
    <w:rsid w:val="002B713A"/>
    <w:rsid w:val="0030460E"/>
    <w:rsid w:val="0036635E"/>
    <w:rsid w:val="00375A32"/>
    <w:rsid w:val="00377BD0"/>
    <w:rsid w:val="003801F4"/>
    <w:rsid w:val="003875EB"/>
    <w:rsid w:val="00387CA8"/>
    <w:rsid w:val="003D1532"/>
    <w:rsid w:val="00404B08"/>
    <w:rsid w:val="004077A3"/>
    <w:rsid w:val="0041715A"/>
    <w:rsid w:val="00441062"/>
    <w:rsid w:val="00465727"/>
    <w:rsid w:val="0046708B"/>
    <w:rsid w:val="004741A2"/>
    <w:rsid w:val="004C682E"/>
    <w:rsid w:val="004D6C45"/>
    <w:rsid w:val="004F736D"/>
    <w:rsid w:val="00511A30"/>
    <w:rsid w:val="00541329"/>
    <w:rsid w:val="0055334D"/>
    <w:rsid w:val="005D32EF"/>
    <w:rsid w:val="005D3861"/>
    <w:rsid w:val="006129DF"/>
    <w:rsid w:val="00613036"/>
    <w:rsid w:val="00622768"/>
    <w:rsid w:val="0065193C"/>
    <w:rsid w:val="006537F3"/>
    <w:rsid w:val="006725B3"/>
    <w:rsid w:val="006A63EA"/>
    <w:rsid w:val="006D226A"/>
    <w:rsid w:val="006D3F17"/>
    <w:rsid w:val="006D7898"/>
    <w:rsid w:val="00757334"/>
    <w:rsid w:val="00774793"/>
    <w:rsid w:val="00776924"/>
    <w:rsid w:val="007A59DD"/>
    <w:rsid w:val="007C1081"/>
    <w:rsid w:val="007C36A0"/>
    <w:rsid w:val="008124F1"/>
    <w:rsid w:val="00821EF2"/>
    <w:rsid w:val="00832755"/>
    <w:rsid w:val="008403E7"/>
    <w:rsid w:val="008B7138"/>
    <w:rsid w:val="008D1A57"/>
    <w:rsid w:val="00913E27"/>
    <w:rsid w:val="00930C08"/>
    <w:rsid w:val="009A4057"/>
    <w:rsid w:val="009D63B6"/>
    <w:rsid w:val="009E259F"/>
    <w:rsid w:val="00A13A4E"/>
    <w:rsid w:val="00A3148B"/>
    <w:rsid w:val="00A32FBA"/>
    <w:rsid w:val="00A339D3"/>
    <w:rsid w:val="00A60154"/>
    <w:rsid w:val="00A90CCF"/>
    <w:rsid w:val="00A92CDD"/>
    <w:rsid w:val="00AC7AF2"/>
    <w:rsid w:val="00AF14C4"/>
    <w:rsid w:val="00B1377C"/>
    <w:rsid w:val="00B1648E"/>
    <w:rsid w:val="00B23247"/>
    <w:rsid w:val="00B356EA"/>
    <w:rsid w:val="00B8668B"/>
    <w:rsid w:val="00BA6152"/>
    <w:rsid w:val="00BB12D9"/>
    <w:rsid w:val="00BC00DE"/>
    <w:rsid w:val="00BC33B9"/>
    <w:rsid w:val="00C05701"/>
    <w:rsid w:val="00C50193"/>
    <w:rsid w:val="00C719F3"/>
    <w:rsid w:val="00C71A21"/>
    <w:rsid w:val="00C73703"/>
    <w:rsid w:val="00CD0E4A"/>
    <w:rsid w:val="00CD3536"/>
    <w:rsid w:val="00CD7E75"/>
    <w:rsid w:val="00CE244A"/>
    <w:rsid w:val="00CF48CE"/>
    <w:rsid w:val="00D329D2"/>
    <w:rsid w:val="00D6607A"/>
    <w:rsid w:val="00D8431E"/>
    <w:rsid w:val="00D95497"/>
    <w:rsid w:val="00DA1493"/>
    <w:rsid w:val="00DE00F6"/>
    <w:rsid w:val="00DF14AE"/>
    <w:rsid w:val="00E05052"/>
    <w:rsid w:val="00E12FED"/>
    <w:rsid w:val="00E22688"/>
    <w:rsid w:val="00E33F29"/>
    <w:rsid w:val="00EE1CFB"/>
    <w:rsid w:val="00F21E5F"/>
    <w:rsid w:val="00F44314"/>
    <w:rsid w:val="00F525C2"/>
    <w:rsid w:val="00F54533"/>
    <w:rsid w:val="00F60EEC"/>
    <w:rsid w:val="00F924D4"/>
    <w:rsid w:val="00FB5B00"/>
    <w:rsid w:val="00FC1E4C"/>
    <w:rsid w:val="00FD65C6"/>
    <w:rsid w:val="00FE3EA3"/>
    <w:rsid w:val="00FF7284"/>
    <w:rsid w:val="00FF7322"/>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7D8E1"/>
  <w15:docId w15:val="{0F4D9CE9-0C2B-4E01-B1CD-57B2386C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BA"/>
    <w:pPr>
      <w:spacing w:after="120" w:line="240" w:lineRule="auto"/>
    </w:pPr>
    <w:rPr>
      <w:rFonts w:ascii="FreightSans Pro Book" w:hAnsi="FreightSans Pro Book"/>
    </w:rPr>
  </w:style>
  <w:style w:type="paragraph" w:styleId="Heading1">
    <w:name w:val="heading 1"/>
    <w:basedOn w:val="Normal"/>
    <w:next w:val="Normal"/>
    <w:link w:val="Heading1Char"/>
    <w:uiPriority w:val="9"/>
    <w:qFormat/>
    <w:rsid w:val="000428DA"/>
    <w:pPr>
      <w:keepNext/>
      <w:keepLines/>
      <w:pBdr>
        <w:bottom w:val="single" w:sz="24" w:space="3" w:color="FDB515"/>
      </w:pBdr>
      <w:spacing w:before="360"/>
      <w:ind w:left="3600"/>
      <w:jc w:val="right"/>
      <w:outlineLvl w:val="0"/>
    </w:pPr>
    <w:rPr>
      <w:rFonts w:ascii="FreightSans Pro Bold" w:eastAsiaTheme="majorEastAsia" w:hAnsi="FreightSans Pro Bold" w:cstheme="majorBidi"/>
      <w:color w:val="003262"/>
      <w:sz w:val="40"/>
      <w:szCs w:val="40"/>
    </w:rPr>
  </w:style>
  <w:style w:type="paragraph" w:styleId="Heading2">
    <w:name w:val="heading 2"/>
    <w:basedOn w:val="Heading1"/>
    <w:next w:val="Normal"/>
    <w:link w:val="Heading2Char"/>
    <w:uiPriority w:val="9"/>
    <w:unhideWhenUsed/>
    <w:qFormat/>
    <w:rsid w:val="00757334"/>
    <w:pPr>
      <w:pBdr>
        <w:bottom w:val="none" w:sz="0" w:space="0" w:color="auto"/>
      </w:pBdr>
      <w:spacing w:before="200" w:after="60"/>
      <w:ind w:left="0"/>
      <w:jc w:val="left"/>
      <w:outlineLvl w:val="1"/>
    </w:pPr>
    <w:rPr>
      <w:rFonts w:ascii="FreightSans Pro Semibold" w:hAnsi="FreightSans Pro Semibold"/>
      <w:sz w:val="32"/>
      <w:szCs w:val="26"/>
    </w:rPr>
  </w:style>
  <w:style w:type="paragraph" w:styleId="Heading3">
    <w:name w:val="heading 3"/>
    <w:basedOn w:val="Normal"/>
    <w:next w:val="Normal"/>
    <w:link w:val="Heading3Char"/>
    <w:uiPriority w:val="9"/>
    <w:unhideWhenUsed/>
    <w:qFormat/>
    <w:rsid w:val="00BB12D9"/>
    <w:pPr>
      <w:keepNext/>
      <w:keepLines/>
      <w:spacing w:before="360"/>
      <w:outlineLvl w:val="2"/>
    </w:pPr>
    <w:rPr>
      <w:rFonts w:ascii="FreightSans Pro Semibold" w:eastAsiaTheme="majorEastAsia" w:hAnsi="FreightSans Pro Semibold"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D2"/>
    <w:rPr>
      <w:rFonts w:ascii="Segoe UI" w:hAnsi="Segoe UI" w:cs="Segoe UI"/>
      <w:sz w:val="18"/>
      <w:szCs w:val="18"/>
    </w:rPr>
  </w:style>
  <w:style w:type="character" w:customStyle="1" w:styleId="Heading1Char">
    <w:name w:val="Heading 1 Char"/>
    <w:basedOn w:val="DefaultParagraphFont"/>
    <w:link w:val="Heading1"/>
    <w:uiPriority w:val="9"/>
    <w:rsid w:val="000428DA"/>
    <w:rPr>
      <w:rFonts w:ascii="FreightSans Pro Bold" w:eastAsiaTheme="majorEastAsia" w:hAnsi="FreightSans Pro Bold" w:cstheme="majorBidi"/>
      <w:color w:val="003262"/>
      <w:sz w:val="40"/>
      <w:szCs w:val="40"/>
    </w:rPr>
  </w:style>
  <w:style w:type="paragraph" w:styleId="Header">
    <w:name w:val="header"/>
    <w:basedOn w:val="Normal"/>
    <w:link w:val="HeaderChar"/>
    <w:uiPriority w:val="99"/>
    <w:unhideWhenUsed/>
    <w:rsid w:val="00375A32"/>
    <w:pPr>
      <w:tabs>
        <w:tab w:val="center" w:pos="4680"/>
        <w:tab w:val="right" w:pos="9360"/>
      </w:tabs>
      <w:spacing w:after="0"/>
    </w:pPr>
  </w:style>
  <w:style w:type="character" w:customStyle="1" w:styleId="HeaderChar">
    <w:name w:val="Header Char"/>
    <w:basedOn w:val="DefaultParagraphFont"/>
    <w:link w:val="Header"/>
    <w:uiPriority w:val="99"/>
    <w:rsid w:val="00375A32"/>
  </w:style>
  <w:style w:type="paragraph" w:styleId="Footer">
    <w:name w:val="footer"/>
    <w:basedOn w:val="Normal"/>
    <w:link w:val="FooterChar"/>
    <w:uiPriority w:val="99"/>
    <w:unhideWhenUsed/>
    <w:rsid w:val="00375A32"/>
    <w:pPr>
      <w:tabs>
        <w:tab w:val="center" w:pos="4680"/>
        <w:tab w:val="right" w:pos="9360"/>
      </w:tabs>
      <w:spacing w:after="0"/>
    </w:pPr>
  </w:style>
  <w:style w:type="character" w:customStyle="1" w:styleId="FooterChar">
    <w:name w:val="Footer Char"/>
    <w:basedOn w:val="DefaultParagraphFont"/>
    <w:link w:val="Footer"/>
    <w:uiPriority w:val="99"/>
    <w:rsid w:val="00375A32"/>
  </w:style>
  <w:style w:type="character" w:customStyle="1" w:styleId="Heading2Char">
    <w:name w:val="Heading 2 Char"/>
    <w:basedOn w:val="DefaultParagraphFont"/>
    <w:link w:val="Heading2"/>
    <w:uiPriority w:val="9"/>
    <w:rsid w:val="00757334"/>
    <w:rPr>
      <w:rFonts w:ascii="FreightSans Pro Semibold" w:eastAsiaTheme="majorEastAsia" w:hAnsi="FreightSans Pro Semibold" w:cstheme="majorBidi"/>
      <w:color w:val="003262"/>
      <w:sz w:val="32"/>
      <w:szCs w:val="26"/>
    </w:rPr>
  </w:style>
  <w:style w:type="paragraph" w:styleId="ListParagraph">
    <w:name w:val="List Paragraph"/>
    <w:basedOn w:val="Normal"/>
    <w:link w:val="ListParagraphChar"/>
    <w:uiPriority w:val="34"/>
    <w:qFormat/>
    <w:rsid w:val="006129DF"/>
    <w:pPr>
      <w:ind w:left="720"/>
      <w:contextualSpacing/>
    </w:pPr>
  </w:style>
  <w:style w:type="paragraph" w:customStyle="1" w:styleId="NumberedListPara1">
    <w:name w:val="Numbered List Para1"/>
    <w:basedOn w:val="ListParagraph"/>
    <w:link w:val="NumberedListPara1Char"/>
    <w:qFormat/>
    <w:rsid w:val="00441062"/>
    <w:pPr>
      <w:numPr>
        <w:numId w:val="1"/>
      </w:numPr>
      <w:spacing w:before="240" w:after="80"/>
      <w:ind w:left="360"/>
      <w:contextualSpacing w:val="0"/>
    </w:pPr>
    <w:rPr>
      <w:sz w:val="24"/>
      <w:szCs w:val="24"/>
    </w:rPr>
  </w:style>
  <w:style w:type="paragraph" w:customStyle="1" w:styleId="BulletedList1">
    <w:name w:val="BulletedList1"/>
    <w:basedOn w:val="ListParagraph"/>
    <w:link w:val="BulletedList1Char"/>
    <w:qFormat/>
    <w:rsid w:val="00A90CCF"/>
    <w:pPr>
      <w:numPr>
        <w:numId w:val="2"/>
      </w:numPr>
      <w:spacing w:after="60"/>
      <w:ind w:left="792" w:hanging="263"/>
      <w:contextualSpacing w:val="0"/>
    </w:pPr>
    <w:rPr>
      <w:sz w:val="20"/>
    </w:rPr>
  </w:style>
  <w:style w:type="character" w:customStyle="1" w:styleId="ListParagraphChar">
    <w:name w:val="List Paragraph Char"/>
    <w:basedOn w:val="DefaultParagraphFont"/>
    <w:link w:val="ListParagraph"/>
    <w:uiPriority w:val="34"/>
    <w:rsid w:val="006129DF"/>
  </w:style>
  <w:style w:type="character" w:customStyle="1" w:styleId="NumberedListPara1Char">
    <w:name w:val="Numbered List Para1 Char"/>
    <w:basedOn w:val="ListParagraphChar"/>
    <w:link w:val="NumberedListPara1"/>
    <w:rsid w:val="00441062"/>
    <w:rPr>
      <w:rFonts w:ascii="FreightSans Pro Book" w:hAnsi="FreightSans Pro Book"/>
      <w:sz w:val="24"/>
      <w:szCs w:val="24"/>
    </w:rPr>
  </w:style>
  <w:style w:type="paragraph" w:customStyle="1" w:styleId="Picture">
    <w:name w:val="Picture"/>
    <w:basedOn w:val="Normal"/>
    <w:link w:val="PictureChar"/>
    <w:qFormat/>
    <w:rsid w:val="00BC33B9"/>
    <w:pPr>
      <w:spacing w:before="240" w:after="240"/>
      <w:jc w:val="right"/>
    </w:pPr>
  </w:style>
  <w:style w:type="character" w:customStyle="1" w:styleId="BulletedList1Char">
    <w:name w:val="BulletedList1 Char"/>
    <w:basedOn w:val="ListParagraphChar"/>
    <w:link w:val="BulletedList1"/>
    <w:rsid w:val="00A90CCF"/>
    <w:rPr>
      <w:rFonts w:ascii="FreightSans Pro Book" w:hAnsi="FreightSans Pro Book"/>
      <w:sz w:val="20"/>
    </w:rPr>
  </w:style>
  <w:style w:type="paragraph" w:customStyle="1" w:styleId="NOTE0">
    <w:name w:val="NOTE"/>
    <w:basedOn w:val="Normal"/>
    <w:next w:val="Normal"/>
    <w:link w:val="NOTEChar"/>
    <w:rsid w:val="00C50193"/>
    <w:pPr>
      <w:spacing w:before="80" w:after="240"/>
      <w:ind w:left="1267" w:hanging="907"/>
    </w:pPr>
    <w:rPr>
      <w:sz w:val="20"/>
      <w:szCs w:val="20"/>
    </w:rPr>
  </w:style>
  <w:style w:type="character" w:customStyle="1" w:styleId="PictureChar">
    <w:name w:val="Picture Char"/>
    <w:basedOn w:val="DefaultParagraphFont"/>
    <w:link w:val="Picture"/>
    <w:rsid w:val="00BC33B9"/>
    <w:rPr>
      <w:rFonts w:ascii="FreightSans Pro Book" w:hAnsi="FreightSans Pro Book"/>
    </w:rPr>
  </w:style>
  <w:style w:type="numbering" w:customStyle="1" w:styleId="NOTE">
    <w:name w:val="#NOTE"/>
    <w:uiPriority w:val="99"/>
    <w:rsid w:val="0046708B"/>
    <w:pPr>
      <w:numPr>
        <w:numId w:val="3"/>
      </w:numPr>
    </w:pPr>
  </w:style>
  <w:style w:type="character" w:customStyle="1" w:styleId="NOTEChar">
    <w:name w:val="NOTE Char"/>
    <w:basedOn w:val="DefaultParagraphFont"/>
    <w:link w:val="NOTE0"/>
    <w:rsid w:val="00C50193"/>
    <w:rPr>
      <w:rFonts w:ascii="FreightSans Pro Book" w:hAnsi="FreightSans Pro Book"/>
      <w:sz w:val="20"/>
      <w:szCs w:val="20"/>
    </w:rPr>
  </w:style>
  <w:style w:type="paragraph" w:customStyle="1" w:styleId="Caption1">
    <w:name w:val="Caption1"/>
    <w:basedOn w:val="Normal"/>
    <w:link w:val="Caption1Char"/>
    <w:qFormat/>
    <w:rsid w:val="00613036"/>
    <w:pPr>
      <w:pBdr>
        <w:bottom w:val="single" w:sz="4" w:space="1" w:color="FDB515"/>
      </w:pBdr>
      <w:spacing w:after="0"/>
      <w:jc w:val="right"/>
    </w:pPr>
    <w:rPr>
      <w:rFonts w:ascii="FreightSans Pro Light" w:hAnsi="FreightSans Pro Light"/>
      <w:i/>
      <w:sz w:val="18"/>
      <w:szCs w:val="18"/>
    </w:rPr>
  </w:style>
  <w:style w:type="character" w:customStyle="1" w:styleId="Caption1Char">
    <w:name w:val="Caption1 Char"/>
    <w:basedOn w:val="DefaultParagraphFont"/>
    <w:link w:val="Caption1"/>
    <w:rsid w:val="00613036"/>
    <w:rPr>
      <w:rFonts w:ascii="FreightSans Pro Light" w:hAnsi="FreightSans Pro Light"/>
      <w:i/>
      <w:sz w:val="18"/>
      <w:szCs w:val="18"/>
    </w:rPr>
  </w:style>
  <w:style w:type="paragraph" w:customStyle="1" w:styleId="NormalRight">
    <w:name w:val="Normal Right"/>
    <w:basedOn w:val="Normal"/>
    <w:qFormat/>
    <w:rsid w:val="0011025E"/>
    <w:pPr>
      <w:jc w:val="right"/>
    </w:pPr>
    <w:rPr>
      <w:noProof/>
    </w:rPr>
  </w:style>
  <w:style w:type="table" w:styleId="TableGrid">
    <w:name w:val="Table Grid"/>
    <w:basedOn w:val="TableNormal"/>
    <w:uiPriority w:val="39"/>
    <w:rsid w:val="0011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use">
    <w:name w:val="NOTE_use"/>
    <w:basedOn w:val="NumberedListPara1"/>
    <w:qFormat/>
    <w:rsid w:val="0016244D"/>
    <w:pPr>
      <w:numPr>
        <w:numId w:val="0"/>
      </w:numPr>
      <w:tabs>
        <w:tab w:val="left" w:pos="1242"/>
      </w:tabs>
      <w:spacing w:before="120"/>
      <w:ind w:left="1242" w:hanging="720"/>
    </w:pPr>
    <w:rPr>
      <w:color w:val="000000" w:themeColor="text1"/>
      <w:sz w:val="20"/>
      <w:szCs w:val="20"/>
    </w:rPr>
  </w:style>
  <w:style w:type="paragraph" w:styleId="NormalWeb">
    <w:name w:val="Normal (Web)"/>
    <w:basedOn w:val="Normal"/>
    <w:uiPriority w:val="99"/>
    <w:unhideWhenUsed/>
    <w:rsid w:val="00BB12D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2D9"/>
    <w:rPr>
      <w:color w:val="0000FF"/>
      <w:u w:val="single"/>
    </w:rPr>
  </w:style>
  <w:style w:type="character" w:customStyle="1" w:styleId="Heading3Char">
    <w:name w:val="Heading 3 Char"/>
    <w:basedOn w:val="DefaultParagraphFont"/>
    <w:link w:val="Heading3"/>
    <w:uiPriority w:val="9"/>
    <w:rsid w:val="00BB12D9"/>
    <w:rPr>
      <w:rFonts w:ascii="FreightSans Pro Semibold" w:eastAsiaTheme="majorEastAsia" w:hAnsi="FreightSans Pro Semibold" w:cstheme="majorBidi"/>
      <w:color w:val="1F4D78" w:themeColor="accent1" w:themeShade="7F"/>
      <w:sz w:val="24"/>
      <w:szCs w:val="24"/>
    </w:rPr>
  </w:style>
  <w:style w:type="character" w:styleId="FollowedHyperlink">
    <w:name w:val="FollowedHyperlink"/>
    <w:basedOn w:val="DefaultParagraphFont"/>
    <w:uiPriority w:val="99"/>
    <w:semiHidden/>
    <w:unhideWhenUsed/>
    <w:rsid w:val="004C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016">
      <w:bodyDiv w:val="1"/>
      <w:marLeft w:val="0"/>
      <w:marRight w:val="0"/>
      <w:marTop w:val="0"/>
      <w:marBottom w:val="0"/>
      <w:divBdr>
        <w:top w:val="none" w:sz="0" w:space="0" w:color="auto"/>
        <w:left w:val="none" w:sz="0" w:space="0" w:color="auto"/>
        <w:bottom w:val="none" w:sz="0" w:space="0" w:color="auto"/>
        <w:right w:val="none" w:sz="0" w:space="0" w:color="auto"/>
      </w:divBdr>
    </w:div>
    <w:div w:id="61174882">
      <w:bodyDiv w:val="1"/>
      <w:marLeft w:val="0"/>
      <w:marRight w:val="0"/>
      <w:marTop w:val="0"/>
      <w:marBottom w:val="0"/>
      <w:divBdr>
        <w:top w:val="none" w:sz="0" w:space="0" w:color="auto"/>
        <w:left w:val="none" w:sz="0" w:space="0" w:color="auto"/>
        <w:bottom w:val="none" w:sz="0" w:space="0" w:color="auto"/>
        <w:right w:val="none" w:sz="0" w:space="0" w:color="auto"/>
      </w:divBdr>
      <w:divsChild>
        <w:div w:id="2047826129">
          <w:marLeft w:val="-115"/>
          <w:marRight w:val="0"/>
          <w:marTop w:val="0"/>
          <w:marBottom w:val="0"/>
          <w:divBdr>
            <w:top w:val="none" w:sz="0" w:space="0" w:color="auto"/>
            <w:left w:val="none" w:sz="0" w:space="0" w:color="auto"/>
            <w:bottom w:val="none" w:sz="0" w:space="0" w:color="auto"/>
            <w:right w:val="none" w:sz="0" w:space="0" w:color="auto"/>
          </w:divBdr>
        </w:div>
      </w:divsChild>
    </w:div>
    <w:div w:id="82384366">
      <w:bodyDiv w:val="1"/>
      <w:marLeft w:val="0"/>
      <w:marRight w:val="0"/>
      <w:marTop w:val="0"/>
      <w:marBottom w:val="0"/>
      <w:divBdr>
        <w:top w:val="none" w:sz="0" w:space="0" w:color="auto"/>
        <w:left w:val="none" w:sz="0" w:space="0" w:color="auto"/>
        <w:bottom w:val="none" w:sz="0" w:space="0" w:color="auto"/>
        <w:right w:val="none" w:sz="0" w:space="0" w:color="auto"/>
      </w:divBdr>
    </w:div>
    <w:div w:id="188645203">
      <w:bodyDiv w:val="1"/>
      <w:marLeft w:val="0"/>
      <w:marRight w:val="0"/>
      <w:marTop w:val="0"/>
      <w:marBottom w:val="0"/>
      <w:divBdr>
        <w:top w:val="none" w:sz="0" w:space="0" w:color="auto"/>
        <w:left w:val="none" w:sz="0" w:space="0" w:color="auto"/>
        <w:bottom w:val="none" w:sz="0" w:space="0" w:color="auto"/>
        <w:right w:val="none" w:sz="0" w:space="0" w:color="auto"/>
      </w:divBdr>
    </w:div>
    <w:div w:id="207449478">
      <w:bodyDiv w:val="1"/>
      <w:marLeft w:val="0"/>
      <w:marRight w:val="0"/>
      <w:marTop w:val="0"/>
      <w:marBottom w:val="0"/>
      <w:divBdr>
        <w:top w:val="none" w:sz="0" w:space="0" w:color="auto"/>
        <w:left w:val="none" w:sz="0" w:space="0" w:color="auto"/>
        <w:bottom w:val="none" w:sz="0" w:space="0" w:color="auto"/>
        <w:right w:val="none" w:sz="0" w:space="0" w:color="auto"/>
      </w:divBdr>
      <w:divsChild>
        <w:div w:id="836919627">
          <w:marLeft w:val="-115"/>
          <w:marRight w:val="0"/>
          <w:marTop w:val="0"/>
          <w:marBottom w:val="0"/>
          <w:divBdr>
            <w:top w:val="none" w:sz="0" w:space="0" w:color="auto"/>
            <w:left w:val="none" w:sz="0" w:space="0" w:color="auto"/>
            <w:bottom w:val="none" w:sz="0" w:space="0" w:color="auto"/>
            <w:right w:val="none" w:sz="0" w:space="0" w:color="auto"/>
          </w:divBdr>
        </w:div>
      </w:divsChild>
    </w:div>
    <w:div w:id="335691637">
      <w:bodyDiv w:val="1"/>
      <w:marLeft w:val="0"/>
      <w:marRight w:val="0"/>
      <w:marTop w:val="0"/>
      <w:marBottom w:val="0"/>
      <w:divBdr>
        <w:top w:val="none" w:sz="0" w:space="0" w:color="auto"/>
        <w:left w:val="none" w:sz="0" w:space="0" w:color="auto"/>
        <w:bottom w:val="none" w:sz="0" w:space="0" w:color="auto"/>
        <w:right w:val="none" w:sz="0" w:space="0" w:color="auto"/>
      </w:divBdr>
    </w:div>
    <w:div w:id="482701631">
      <w:bodyDiv w:val="1"/>
      <w:marLeft w:val="0"/>
      <w:marRight w:val="0"/>
      <w:marTop w:val="0"/>
      <w:marBottom w:val="0"/>
      <w:divBdr>
        <w:top w:val="none" w:sz="0" w:space="0" w:color="auto"/>
        <w:left w:val="none" w:sz="0" w:space="0" w:color="auto"/>
        <w:bottom w:val="none" w:sz="0" w:space="0" w:color="auto"/>
        <w:right w:val="none" w:sz="0" w:space="0" w:color="auto"/>
      </w:divBdr>
    </w:div>
    <w:div w:id="487750339">
      <w:bodyDiv w:val="1"/>
      <w:marLeft w:val="0"/>
      <w:marRight w:val="0"/>
      <w:marTop w:val="0"/>
      <w:marBottom w:val="0"/>
      <w:divBdr>
        <w:top w:val="none" w:sz="0" w:space="0" w:color="auto"/>
        <w:left w:val="none" w:sz="0" w:space="0" w:color="auto"/>
        <w:bottom w:val="none" w:sz="0" w:space="0" w:color="auto"/>
        <w:right w:val="none" w:sz="0" w:space="0" w:color="auto"/>
      </w:divBdr>
    </w:div>
    <w:div w:id="500707338">
      <w:bodyDiv w:val="1"/>
      <w:marLeft w:val="0"/>
      <w:marRight w:val="0"/>
      <w:marTop w:val="0"/>
      <w:marBottom w:val="0"/>
      <w:divBdr>
        <w:top w:val="none" w:sz="0" w:space="0" w:color="auto"/>
        <w:left w:val="none" w:sz="0" w:space="0" w:color="auto"/>
        <w:bottom w:val="none" w:sz="0" w:space="0" w:color="auto"/>
        <w:right w:val="none" w:sz="0" w:space="0" w:color="auto"/>
      </w:divBdr>
    </w:div>
    <w:div w:id="502626716">
      <w:bodyDiv w:val="1"/>
      <w:marLeft w:val="0"/>
      <w:marRight w:val="0"/>
      <w:marTop w:val="0"/>
      <w:marBottom w:val="0"/>
      <w:divBdr>
        <w:top w:val="none" w:sz="0" w:space="0" w:color="auto"/>
        <w:left w:val="none" w:sz="0" w:space="0" w:color="auto"/>
        <w:bottom w:val="none" w:sz="0" w:space="0" w:color="auto"/>
        <w:right w:val="none" w:sz="0" w:space="0" w:color="auto"/>
      </w:divBdr>
    </w:div>
    <w:div w:id="521406887">
      <w:bodyDiv w:val="1"/>
      <w:marLeft w:val="0"/>
      <w:marRight w:val="0"/>
      <w:marTop w:val="0"/>
      <w:marBottom w:val="0"/>
      <w:divBdr>
        <w:top w:val="none" w:sz="0" w:space="0" w:color="auto"/>
        <w:left w:val="none" w:sz="0" w:space="0" w:color="auto"/>
        <w:bottom w:val="none" w:sz="0" w:space="0" w:color="auto"/>
        <w:right w:val="none" w:sz="0" w:space="0" w:color="auto"/>
      </w:divBdr>
    </w:div>
    <w:div w:id="733240392">
      <w:bodyDiv w:val="1"/>
      <w:marLeft w:val="0"/>
      <w:marRight w:val="0"/>
      <w:marTop w:val="0"/>
      <w:marBottom w:val="0"/>
      <w:divBdr>
        <w:top w:val="none" w:sz="0" w:space="0" w:color="auto"/>
        <w:left w:val="none" w:sz="0" w:space="0" w:color="auto"/>
        <w:bottom w:val="none" w:sz="0" w:space="0" w:color="auto"/>
        <w:right w:val="none" w:sz="0" w:space="0" w:color="auto"/>
      </w:divBdr>
    </w:div>
    <w:div w:id="777061167">
      <w:bodyDiv w:val="1"/>
      <w:marLeft w:val="0"/>
      <w:marRight w:val="0"/>
      <w:marTop w:val="0"/>
      <w:marBottom w:val="0"/>
      <w:divBdr>
        <w:top w:val="none" w:sz="0" w:space="0" w:color="auto"/>
        <w:left w:val="none" w:sz="0" w:space="0" w:color="auto"/>
        <w:bottom w:val="none" w:sz="0" w:space="0" w:color="auto"/>
        <w:right w:val="none" w:sz="0" w:space="0" w:color="auto"/>
      </w:divBdr>
      <w:divsChild>
        <w:div w:id="1905409263">
          <w:marLeft w:val="-115"/>
          <w:marRight w:val="0"/>
          <w:marTop w:val="0"/>
          <w:marBottom w:val="0"/>
          <w:divBdr>
            <w:top w:val="none" w:sz="0" w:space="0" w:color="auto"/>
            <w:left w:val="none" w:sz="0" w:space="0" w:color="auto"/>
            <w:bottom w:val="none" w:sz="0" w:space="0" w:color="auto"/>
            <w:right w:val="none" w:sz="0" w:space="0" w:color="auto"/>
          </w:divBdr>
        </w:div>
      </w:divsChild>
    </w:div>
    <w:div w:id="785202656">
      <w:bodyDiv w:val="1"/>
      <w:marLeft w:val="0"/>
      <w:marRight w:val="0"/>
      <w:marTop w:val="0"/>
      <w:marBottom w:val="0"/>
      <w:divBdr>
        <w:top w:val="none" w:sz="0" w:space="0" w:color="auto"/>
        <w:left w:val="none" w:sz="0" w:space="0" w:color="auto"/>
        <w:bottom w:val="none" w:sz="0" w:space="0" w:color="auto"/>
        <w:right w:val="none" w:sz="0" w:space="0" w:color="auto"/>
      </w:divBdr>
      <w:divsChild>
        <w:div w:id="890187120">
          <w:marLeft w:val="-115"/>
          <w:marRight w:val="0"/>
          <w:marTop w:val="0"/>
          <w:marBottom w:val="0"/>
          <w:divBdr>
            <w:top w:val="none" w:sz="0" w:space="0" w:color="auto"/>
            <w:left w:val="none" w:sz="0" w:space="0" w:color="auto"/>
            <w:bottom w:val="none" w:sz="0" w:space="0" w:color="auto"/>
            <w:right w:val="none" w:sz="0" w:space="0" w:color="auto"/>
          </w:divBdr>
        </w:div>
      </w:divsChild>
    </w:div>
    <w:div w:id="992488574">
      <w:bodyDiv w:val="1"/>
      <w:marLeft w:val="0"/>
      <w:marRight w:val="0"/>
      <w:marTop w:val="0"/>
      <w:marBottom w:val="0"/>
      <w:divBdr>
        <w:top w:val="none" w:sz="0" w:space="0" w:color="auto"/>
        <w:left w:val="none" w:sz="0" w:space="0" w:color="auto"/>
        <w:bottom w:val="none" w:sz="0" w:space="0" w:color="auto"/>
        <w:right w:val="none" w:sz="0" w:space="0" w:color="auto"/>
      </w:divBdr>
    </w:div>
    <w:div w:id="1126776162">
      <w:bodyDiv w:val="1"/>
      <w:marLeft w:val="0"/>
      <w:marRight w:val="0"/>
      <w:marTop w:val="0"/>
      <w:marBottom w:val="0"/>
      <w:divBdr>
        <w:top w:val="none" w:sz="0" w:space="0" w:color="auto"/>
        <w:left w:val="none" w:sz="0" w:space="0" w:color="auto"/>
        <w:bottom w:val="none" w:sz="0" w:space="0" w:color="auto"/>
        <w:right w:val="none" w:sz="0" w:space="0" w:color="auto"/>
      </w:divBdr>
      <w:divsChild>
        <w:div w:id="1015302508">
          <w:marLeft w:val="-115"/>
          <w:marRight w:val="0"/>
          <w:marTop w:val="0"/>
          <w:marBottom w:val="0"/>
          <w:divBdr>
            <w:top w:val="none" w:sz="0" w:space="0" w:color="auto"/>
            <w:left w:val="none" w:sz="0" w:space="0" w:color="auto"/>
            <w:bottom w:val="none" w:sz="0" w:space="0" w:color="auto"/>
            <w:right w:val="none" w:sz="0" w:space="0" w:color="auto"/>
          </w:divBdr>
        </w:div>
      </w:divsChild>
    </w:div>
    <w:div w:id="1162433222">
      <w:bodyDiv w:val="1"/>
      <w:marLeft w:val="0"/>
      <w:marRight w:val="0"/>
      <w:marTop w:val="0"/>
      <w:marBottom w:val="0"/>
      <w:divBdr>
        <w:top w:val="none" w:sz="0" w:space="0" w:color="auto"/>
        <w:left w:val="none" w:sz="0" w:space="0" w:color="auto"/>
        <w:bottom w:val="none" w:sz="0" w:space="0" w:color="auto"/>
        <w:right w:val="none" w:sz="0" w:space="0" w:color="auto"/>
      </w:divBdr>
    </w:div>
    <w:div w:id="1351447594">
      <w:bodyDiv w:val="1"/>
      <w:marLeft w:val="0"/>
      <w:marRight w:val="0"/>
      <w:marTop w:val="0"/>
      <w:marBottom w:val="0"/>
      <w:divBdr>
        <w:top w:val="none" w:sz="0" w:space="0" w:color="auto"/>
        <w:left w:val="none" w:sz="0" w:space="0" w:color="auto"/>
        <w:bottom w:val="none" w:sz="0" w:space="0" w:color="auto"/>
        <w:right w:val="none" w:sz="0" w:space="0" w:color="auto"/>
      </w:divBdr>
      <w:divsChild>
        <w:div w:id="426921371">
          <w:marLeft w:val="-115"/>
          <w:marRight w:val="0"/>
          <w:marTop w:val="0"/>
          <w:marBottom w:val="0"/>
          <w:divBdr>
            <w:top w:val="none" w:sz="0" w:space="0" w:color="auto"/>
            <w:left w:val="none" w:sz="0" w:space="0" w:color="auto"/>
            <w:bottom w:val="none" w:sz="0" w:space="0" w:color="auto"/>
            <w:right w:val="none" w:sz="0" w:space="0" w:color="auto"/>
          </w:divBdr>
        </w:div>
      </w:divsChild>
    </w:div>
    <w:div w:id="1435708129">
      <w:bodyDiv w:val="1"/>
      <w:marLeft w:val="0"/>
      <w:marRight w:val="0"/>
      <w:marTop w:val="0"/>
      <w:marBottom w:val="0"/>
      <w:divBdr>
        <w:top w:val="none" w:sz="0" w:space="0" w:color="auto"/>
        <w:left w:val="none" w:sz="0" w:space="0" w:color="auto"/>
        <w:bottom w:val="none" w:sz="0" w:space="0" w:color="auto"/>
        <w:right w:val="none" w:sz="0" w:space="0" w:color="auto"/>
      </w:divBdr>
    </w:div>
    <w:div w:id="1447892598">
      <w:bodyDiv w:val="1"/>
      <w:marLeft w:val="0"/>
      <w:marRight w:val="0"/>
      <w:marTop w:val="0"/>
      <w:marBottom w:val="0"/>
      <w:divBdr>
        <w:top w:val="none" w:sz="0" w:space="0" w:color="auto"/>
        <w:left w:val="none" w:sz="0" w:space="0" w:color="auto"/>
        <w:bottom w:val="none" w:sz="0" w:space="0" w:color="auto"/>
        <w:right w:val="none" w:sz="0" w:space="0" w:color="auto"/>
      </w:divBdr>
    </w:div>
    <w:div w:id="1622689938">
      <w:bodyDiv w:val="1"/>
      <w:marLeft w:val="0"/>
      <w:marRight w:val="0"/>
      <w:marTop w:val="0"/>
      <w:marBottom w:val="0"/>
      <w:divBdr>
        <w:top w:val="none" w:sz="0" w:space="0" w:color="auto"/>
        <w:left w:val="none" w:sz="0" w:space="0" w:color="auto"/>
        <w:bottom w:val="none" w:sz="0" w:space="0" w:color="auto"/>
        <w:right w:val="none" w:sz="0" w:space="0" w:color="auto"/>
      </w:divBdr>
    </w:div>
    <w:div w:id="1634408177">
      <w:bodyDiv w:val="1"/>
      <w:marLeft w:val="0"/>
      <w:marRight w:val="0"/>
      <w:marTop w:val="0"/>
      <w:marBottom w:val="0"/>
      <w:divBdr>
        <w:top w:val="none" w:sz="0" w:space="0" w:color="auto"/>
        <w:left w:val="none" w:sz="0" w:space="0" w:color="auto"/>
        <w:bottom w:val="none" w:sz="0" w:space="0" w:color="auto"/>
        <w:right w:val="none" w:sz="0" w:space="0" w:color="auto"/>
      </w:divBdr>
    </w:div>
    <w:div w:id="1664432750">
      <w:bodyDiv w:val="1"/>
      <w:marLeft w:val="0"/>
      <w:marRight w:val="0"/>
      <w:marTop w:val="0"/>
      <w:marBottom w:val="0"/>
      <w:divBdr>
        <w:top w:val="none" w:sz="0" w:space="0" w:color="auto"/>
        <w:left w:val="none" w:sz="0" w:space="0" w:color="auto"/>
        <w:bottom w:val="none" w:sz="0" w:space="0" w:color="auto"/>
        <w:right w:val="none" w:sz="0" w:space="0" w:color="auto"/>
      </w:divBdr>
    </w:div>
    <w:div w:id="19749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berkeley.edu/sites/default/files/awards_viewbydate_formattedfeb17-2_0.pdf" TargetMode="External"/><Relationship Id="rId13" Type="http://schemas.openxmlformats.org/officeDocument/2006/relationships/hyperlink" Target="tel:510-664-9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project.berkeley.edu/known-issu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2Cj9PK" TargetMode="External"/><Relationship Id="rId5" Type="http://schemas.openxmlformats.org/officeDocument/2006/relationships/webSettings" Target="webSettings.xml"/><Relationship Id="rId15" Type="http://schemas.openxmlformats.org/officeDocument/2006/relationships/hyperlink" Target="https://berkeley.service-now.com/ess/create_incident" TargetMode="External"/><Relationship Id="rId23" Type="http://schemas.openxmlformats.org/officeDocument/2006/relationships/theme" Target="theme/theme1.xml"/><Relationship Id="rId10" Type="http://schemas.openxmlformats.org/officeDocument/2006/relationships/hyperlink" Target="http://sis.berkeley.edu/sites/default/files/creating_item_types_j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ishelp@berkeley.edu" TargetMode="External"/><Relationship Id="rId14" Type="http://schemas.openxmlformats.org/officeDocument/2006/relationships/hyperlink" Target="mailto:itcsshelp@berkeley.e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E092-678B-4EE8-9F83-F8D5DB49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2313</Words>
  <Characters>11499</Characters>
  <Application>Microsoft Office Word</Application>
  <DocSecurity>0</DocSecurity>
  <Lines>396</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Janet Andrea Mercedes Guastavino, BA;Tamara Lawson</dc:creator>
  <cp:keywords/>
  <dc:description/>
  <cp:lastModifiedBy>Kyra Troyan</cp:lastModifiedBy>
  <cp:revision>12</cp:revision>
  <cp:lastPrinted>2016-01-27T18:03:00Z</cp:lastPrinted>
  <dcterms:created xsi:type="dcterms:W3CDTF">2016-08-12T00:39:00Z</dcterms:created>
  <dcterms:modified xsi:type="dcterms:W3CDTF">2016-08-12T01:49:00Z</dcterms:modified>
  <cp:contentStatus/>
</cp:coreProperties>
</file>